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3E087" w14:textId="515835ED" w:rsidR="005729BE" w:rsidRPr="005729BE" w:rsidRDefault="00B657C7" w:rsidP="005729BE">
      <w:pPr>
        <w:pStyle w:val="Heading1"/>
        <w:numPr>
          <w:ilvl w:val="0"/>
          <w:numId w:val="0"/>
        </w:numPr>
        <w:jc w:val="center"/>
        <w:rPr>
          <w:rFonts w:asciiTheme="minorHAnsi" w:hAnsiTheme="minorHAnsi"/>
          <w:sz w:val="36"/>
          <w:szCs w:val="36"/>
        </w:rPr>
      </w:pPr>
      <w:bookmarkStart w:id="0" w:name="_GoBack"/>
      <w:bookmarkEnd w:id="0"/>
      <w:r>
        <w:rPr>
          <w:rFonts w:asciiTheme="minorHAnsi" w:hAnsiTheme="minorHAnsi"/>
          <w:sz w:val="36"/>
          <w:szCs w:val="36"/>
        </w:rPr>
        <w:t>2018</w:t>
      </w:r>
      <w:r w:rsidR="005729BE">
        <w:rPr>
          <w:rFonts w:asciiTheme="minorHAnsi" w:hAnsiTheme="minorHAnsi"/>
          <w:sz w:val="36"/>
          <w:szCs w:val="36"/>
        </w:rPr>
        <w:t xml:space="preserve"> </w:t>
      </w:r>
      <w:r w:rsidR="005729BE" w:rsidRPr="005729BE">
        <w:rPr>
          <w:rFonts w:asciiTheme="minorHAnsi" w:hAnsiTheme="minorHAnsi"/>
          <w:sz w:val="36"/>
          <w:szCs w:val="36"/>
        </w:rPr>
        <w:t>Invasive Plan</w:t>
      </w:r>
      <w:r w:rsidR="005729BE">
        <w:rPr>
          <w:rFonts w:asciiTheme="minorHAnsi" w:hAnsiTheme="minorHAnsi"/>
          <w:sz w:val="36"/>
          <w:szCs w:val="36"/>
        </w:rPr>
        <w:t>t</w:t>
      </w:r>
      <w:r w:rsidR="005729BE" w:rsidRPr="005729BE">
        <w:rPr>
          <w:rFonts w:asciiTheme="minorHAnsi" w:hAnsiTheme="minorHAnsi"/>
          <w:sz w:val="36"/>
          <w:szCs w:val="36"/>
        </w:rPr>
        <w:t xml:space="preserve"> Priority Lists by IPMA</w:t>
      </w:r>
    </w:p>
    <w:p w14:paraId="1223474E" w14:textId="77777777" w:rsidR="00A654D3" w:rsidRDefault="00A654D3" w:rsidP="002855C1">
      <w:pPr>
        <w:pStyle w:val="Heading1"/>
        <w:numPr>
          <w:ilvl w:val="0"/>
          <w:numId w:val="0"/>
        </w:numPr>
        <w:jc w:val="center"/>
        <w:rPr>
          <w:rFonts w:asciiTheme="minorHAnsi" w:hAnsiTheme="minorHAnsi"/>
        </w:rPr>
      </w:pPr>
    </w:p>
    <w:tbl>
      <w:tblPr>
        <w:tblStyle w:val="TableGrid"/>
        <w:tblW w:w="11411" w:type="dxa"/>
        <w:tblInd w:w="-324" w:type="dxa"/>
        <w:tblLayout w:type="fixed"/>
        <w:tblLook w:val="04A0" w:firstRow="1" w:lastRow="0" w:firstColumn="1" w:lastColumn="0" w:noHBand="0" w:noVBand="1"/>
      </w:tblPr>
      <w:tblGrid>
        <w:gridCol w:w="1241"/>
        <w:gridCol w:w="2468"/>
        <w:gridCol w:w="7702"/>
      </w:tblGrid>
      <w:tr w:rsidR="00A654D3" w14:paraId="659C4A69" w14:textId="77777777" w:rsidTr="00770442">
        <w:trPr>
          <w:trHeight w:val="520"/>
        </w:trPr>
        <w:tc>
          <w:tcPr>
            <w:tcW w:w="1241" w:type="dxa"/>
            <w:tcBorders>
              <w:top w:val="single" w:sz="4" w:space="0" w:color="auto"/>
              <w:left w:val="single" w:sz="4" w:space="0" w:color="auto"/>
              <w:bottom w:val="single" w:sz="4" w:space="0" w:color="auto"/>
              <w:right w:val="nil"/>
            </w:tcBorders>
            <w:shd w:val="clear" w:color="auto" w:fill="auto"/>
            <w:vAlign w:val="center"/>
          </w:tcPr>
          <w:p w14:paraId="6E733D1F" w14:textId="653F9638" w:rsidR="00A654D3" w:rsidRDefault="00DD150C" w:rsidP="00A654D3">
            <w:pPr>
              <w:pStyle w:val="Heading1"/>
              <w:numPr>
                <w:ilvl w:val="0"/>
                <w:numId w:val="0"/>
              </w:numPr>
              <w:jc w:val="center"/>
              <w:outlineLvl w:val="0"/>
              <w:rPr>
                <w:rFonts w:asciiTheme="minorHAnsi" w:hAnsiTheme="minorHAnsi"/>
              </w:rPr>
            </w:pPr>
            <w:r>
              <w:rPr>
                <w:rFonts w:asciiTheme="minorHAnsi" w:hAnsiTheme="minorHAnsi"/>
              </w:rPr>
              <w:t>Priority</w:t>
            </w:r>
          </w:p>
        </w:tc>
        <w:tc>
          <w:tcPr>
            <w:tcW w:w="2468" w:type="dxa"/>
            <w:tcBorders>
              <w:top w:val="single" w:sz="4" w:space="0" w:color="auto"/>
              <w:left w:val="nil"/>
              <w:bottom w:val="single" w:sz="4" w:space="0" w:color="auto"/>
              <w:right w:val="single" w:sz="4" w:space="0" w:color="auto"/>
            </w:tcBorders>
            <w:shd w:val="clear" w:color="auto" w:fill="auto"/>
            <w:vAlign w:val="center"/>
          </w:tcPr>
          <w:p w14:paraId="55FCC609" w14:textId="77777777" w:rsidR="00A654D3" w:rsidRDefault="00A654D3" w:rsidP="00A654D3">
            <w:pPr>
              <w:pStyle w:val="Heading1"/>
              <w:numPr>
                <w:ilvl w:val="0"/>
                <w:numId w:val="0"/>
              </w:numPr>
              <w:jc w:val="center"/>
              <w:outlineLvl w:val="0"/>
              <w:rPr>
                <w:rFonts w:asciiTheme="minorHAnsi" w:hAnsiTheme="minorHAnsi"/>
              </w:rPr>
            </w:pPr>
            <w:r>
              <w:rPr>
                <w:rFonts w:asciiTheme="minorHAnsi" w:hAnsiTheme="minorHAnsi"/>
              </w:rPr>
              <w:t>Title</w:t>
            </w:r>
          </w:p>
        </w:tc>
        <w:tc>
          <w:tcPr>
            <w:tcW w:w="7702" w:type="dxa"/>
            <w:tcBorders>
              <w:left w:val="single" w:sz="4" w:space="0" w:color="auto"/>
            </w:tcBorders>
            <w:shd w:val="clear" w:color="auto" w:fill="auto"/>
          </w:tcPr>
          <w:p w14:paraId="5D461B90" w14:textId="77777777" w:rsidR="00A654D3" w:rsidRDefault="00A654D3" w:rsidP="002855C1">
            <w:pPr>
              <w:pStyle w:val="Heading1"/>
              <w:numPr>
                <w:ilvl w:val="0"/>
                <w:numId w:val="0"/>
              </w:numPr>
              <w:jc w:val="center"/>
              <w:outlineLvl w:val="0"/>
              <w:rPr>
                <w:rFonts w:asciiTheme="minorHAnsi" w:hAnsiTheme="minorHAnsi"/>
              </w:rPr>
            </w:pPr>
            <w:r>
              <w:rPr>
                <w:rFonts w:asciiTheme="minorHAnsi" w:hAnsiTheme="minorHAnsi"/>
              </w:rPr>
              <w:t>Definition</w:t>
            </w:r>
          </w:p>
        </w:tc>
      </w:tr>
      <w:tr w:rsidR="00A654D3" w14:paraId="321F788D" w14:textId="77777777" w:rsidTr="00DD150C">
        <w:trPr>
          <w:trHeight w:val="1769"/>
        </w:trPr>
        <w:tc>
          <w:tcPr>
            <w:tcW w:w="1241" w:type="dxa"/>
            <w:tcBorders>
              <w:top w:val="single" w:sz="4" w:space="0" w:color="auto"/>
              <w:left w:val="single" w:sz="4" w:space="0" w:color="auto"/>
              <w:bottom w:val="single" w:sz="4" w:space="0" w:color="auto"/>
              <w:right w:val="nil"/>
            </w:tcBorders>
            <w:shd w:val="clear" w:color="auto" w:fill="FF0000"/>
            <w:vAlign w:val="center"/>
          </w:tcPr>
          <w:p w14:paraId="37DF9BF3" w14:textId="04FB8880" w:rsidR="00A654D3" w:rsidRDefault="00DD150C" w:rsidP="00A654D3">
            <w:pPr>
              <w:pStyle w:val="Heading1"/>
              <w:numPr>
                <w:ilvl w:val="0"/>
                <w:numId w:val="0"/>
              </w:numPr>
              <w:jc w:val="center"/>
              <w:outlineLvl w:val="0"/>
              <w:rPr>
                <w:rFonts w:asciiTheme="minorHAnsi" w:hAnsiTheme="minorHAnsi"/>
              </w:rPr>
            </w:pPr>
            <w:r>
              <w:rPr>
                <w:rFonts w:asciiTheme="minorHAnsi" w:hAnsiTheme="minorHAnsi"/>
              </w:rPr>
              <w:t>0</w:t>
            </w:r>
          </w:p>
          <w:p w14:paraId="186E9225" w14:textId="77777777" w:rsidR="00A654D3" w:rsidRPr="00A654D3" w:rsidRDefault="00A654D3" w:rsidP="00A654D3">
            <w:pPr>
              <w:jc w:val="center"/>
            </w:pPr>
          </w:p>
        </w:tc>
        <w:tc>
          <w:tcPr>
            <w:tcW w:w="2468" w:type="dxa"/>
            <w:tcBorders>
              <w:top w:val="single" w:sz="4" w:space="0" w:color="auto"/>
              <w:left w:val="nil"/>
              <w:bottom w:val="single" w:sz="4" w:space="0" w:color="auto"/>
              <w:right w:val="single" w:sz="4" w:space="0" w:color="auto"/>
            </w:tcBorders>
            <w:shd w:val="clear" w:color="auto" w:fill="FF0000"/>
            <w:vAlign w:val="center"/>
          </w:tcPr>
          <w:p w14:paraId="64E95940" w14:textId="688FD876" w:rsidR="00A654D3" w:rsidRDefault="00A654D3" w:rsidP="00A654D3">
            <w:pPr>
              <w:pStyle w:val="Heading1"/>
              <w:numPr>
                <w:ilvl w:val="0"/>
                <w:numId w:val="0"/>
              </w:numPr>
              <w:jc w:val="center"/>
              <w:outlineLvl w:val="0"/>
              <w:rPr>
                <w:rFonts w:asciiTheme="minorHAnsi" w:hAnsiTheme="minorHAnsi"/>
              </w:rPr>
            </w:pPr>
            <w:r>
              <w:rPr>
                <w:rFonts w:asciiTheme="minorHAnsi" w:hAnsiTheme="minorHAnsi"/>
              </w:rPr>
              <w:t xml:space="preserve">EDRR </w:t>
            </w:r>
            <w:r w:rsidR="00A24ECB">
              <w:rPr>
                <w:rFonts w:asciiTheme="minorHAnsi" w:hAnsiTheme="minorHAnsi"/>
              </w:rPr>
              <w:t xml:space="preserve">Prevention </w:t>
            </w:r>
            <w:r>
              <w:rPr>
                <w:rFonts w:asciiTheme="minorHAnsi" w:hAnsiTheme="minorHAnsi"/>
              </w:rPr>
              <w:t>Watchlist</w:t>
            </w:r>
          </w:p>
        </w:tc>
        <w:tc>
          <w:tcPr>
            <w:tcW w:w="7702" w:type="dxa"/>
            <w:tcBorders>
              <w:left w:val="single" w:sz="4" w:space="0" w:color="auto"/>
            </w:tcBorders>
            <w:vAlign w:val="center"/>
          </w:tcPr>
          <w:p w14:paraId="6711D4D9" w14:textId="1E97515A" w:rsidR="00A654D3" w:rsidRPr="00C63C26" w:rsidRDefault="00A654D3" w:rsidP="00DD150C">
            <w:pPr>
              <w:pStyle w:val="Heading1"/>
              <w:numPr>
                <w:ilvl w:val="0"/>
                <w:numId w:val="0"/>
              </w:numPr>
              <w:outlineLvl w:val="0"/>
              <w:rPr>
                <w:rFonts w:asciiTheme="minorHAnsi" w:hAnsiTheme="minorHAnsi"/>
                <w:b w:val="0"/>
                <w:bCs w:val="0"/>
                <w:smallCaps w:val="0"/>
                <w:szCs w:val="28"/>
              </w:rPr>
            </w:pPr>
            <w:r w:rsidRPr="00C63C26">
              <w:rPr>
                <w:rFonts w:asciiTheme="minorHAnsi" w:hAnsiTheme="minorHAnsi"/>
                <w:b w:val="0"/>
                <w:bCs w:val="0"/>
                <w:smallCaps w:val="0"/>
                <w:szCs w:val="28"/>
              </w:rPr>
              <w:t>These species are not curr</w:t>
            </w:r>
            <w:r w:rsidR="00A24ECB">
              <w:rPr>
                <w:rFonts w:asciiTheme="minorHAnsi" w:hAnsiTheme="minorHAnsi"/>
                <w:b w:val="0"/>
                <w:bCs w:val="0"/>
                <w:smallCaps w:val="0"/>
                <w:szCs w:val="28"/>
              </w:rPr>
              <w:t>ently known in this IPMA, but may</w:t>
            </w:r>
            <w:r w:rsidRPr="00C63C26">
              <w:rPr>
                <w:rFonts w:asciiTheme="minorHAnsi" w:hAnsiTheme="minorHAnsi"/>
                <w:b w:val="0"/>
                <w:bCs w:val="0"/>
                <w:smallCaps w:val="0"/>
                <w:szCs w:val="28"/>
              </w:rPr>
              <w:t xml:space="preserve"> occur in the EKISC region.  The </w:t>
            </w:r>
            <w:r w:rsidR="00DD150C">
              <w:rPr>
                <w:rFonts w:asciiTheme="minorHAnsi" w:hAnsiTheme="minorHAnsi"/>
                <w:b w:val="0"/>
                <w:bCs w:val="0"/>
                <w:smallCaps w:val="0"/>
                <w:szCs w:val="28"/>
              </w:rPr>
              <w:t>focus for these species is prevention, education and awareness</w:t>
            </w:r>
            <w:r w:rsidRPr="00C63C26">
              <w:rPr>
                <w:rFonts w:asciiTheme="minorHAnsi" w:hAnsiTheme="minorHAnsi"/>
                <w:b w:val="0"/>
                <w:bCs w:val="0"/>
                <w:smallCaps w:val="0"/>
                <w:szCs w:val="28"/>
              </w:rPr>
              <w:t>.  EDRR reporting and action protocols</w:t>
            </w:r>
            <w:r w:rsidR="00C63C26" w:rsidRPr="00C63C26">
              <w:rPr>
                <w:rFonts w:asciiTheme="minorHAnsi" w:hAnsiTheme="minorHAnsi"/>
                <w:b w:val="0"/>
                <w:bCs w:val="0"/>
                <w:smallCaps w:val="0"/>
                <w:szCs w:val="28"/>
              </w:rPr>
              <w:t xml:space="preserve"> </w:t>
            </w:r>
            <w:r w:rsidR="00DD150C">
              <w:rPr>
                <w:rFonts w:asciiTheme="minorHAnsi" w:hAnsiTheme="minorHAnsi"/>
                <w:b w:val="0"/>
                <w:bCs w:val="0"/>
                <w:smallCaps w:val="0"/>
                <w:szCs w:val="28"/>
              </w:rPr>
              <w:t>are to be followed if these species are found.</w:t>
            </w:r>
            <w:r w:rsidR="00C63C26" w:rsidRPr="00C63C26">
              <w:rPr>
                <w:rFonts w:asciiTheme="minorHAnsi" w:hAnsiTheme="minorHAnsi"/>
                <w:b w:val="0"/>
                <w:bCs w:val="0"/>
                <w:smallCaps w:val="0"/>
                <w:szCs w:val="28"/>
              </w:rPr>
              <w:t xml:space="preserve">  </w:t>
            </w:r>
          </w:p>
        </w:tc>
      </w:tr>
      <w:tr w:rsidR="00A654D3" w14:paraId="079F98BE" w14:textId="77777777" w:rsidTr="00DD150C">
        <w:trPr>
          <w:trHeight w:val="1822"/>
        </w:trPr>
        <w:tc>
          <w:tcPr>
            <w:tcW w:w="1241" w:type="dxa"/>
            <w:tcBorders>
              <w:top w:val="single" w:sz="4" w:space="0" w:color="auto"/>
              <w:bottom w:val="single" w:sz="4" w:space="0" w:color="auto"/>
              <w:right w:val="nil"/>
            </w:tcBorders>
            <w:shd w:val="clear" w:color="auto" w:fill="FF0000"/>
            <w:vAlign w:val="center"/>
          </w:tcPr>
          <w:p w14:paraId="7C608C64" w14:textId="75FB95E9" w:rsidR="00A654D3" w:rsidRDefault="00DD150C" w:rsidP="00A654D3">
            <w:pPr>
              <w:pStyle w:val="Heading1"/>
              <w:numPr>
                <w:ilvl w:val="0"/>
                <w:numId w:val="0"/>
              </w:numPr>
              <w:jc w:val="center"/>
              <w:outlineLvl w:val="0"/>
              <w:rPr>
                <w:rFonts w:asciiTheme="minorHAnsi" w:hAnsiTheme="minorHAnsi"/>
              </w:rPr>
            </w:pPr>
            <w:r>
              <w:rPr>
                <w:rFonts w:asciiTheme="minorHAnsi" w:hAnsiTheme="minorHAnsi"/>
              </w:rPr>
              <w:t>1</w:t>
            </w:r>
          </w:p>
        </w:tc>
        <w:tc>
          <w:tcPr>
            <w:tcW w:w="2468" w:type="dxa"/>
            <w:tcBorders>
              <w:top w:val="single" w:sz="4" w:space="0" w:color="auto"/>
              <w:left w:val="nil"/>
              <w:bottom w:val="single" w:sz="4" w:space="0" w:color="auto"/>
            </w:tcBorders>
            <w:shd w:val="clear" w:color="auto" w:fill="FF0000"/>
            <w:vAlign w:val="center"/>
          </w:tcPr>
          <w:p w14:paraId="1EF6C9FF" w14:textId="5DCA868B" w:rsidR="00A654D3" w:rsidRDefault="00A654D3" w:rsidP="0022462B">
            <w:pPr>
              <w:pStyle w:val="Heading1"/>
              <w:numPr>
                <w:ilvl w:val="0"/>
                <w:numId w:val="0"/>
              </w:numPr>
              <w:jc w:val="center"/>
              <w:outlineLvl w:val="0"/>
              <w:rPr>
                <w:rFonts w:asciiTheme="minorHAnsi" w:hAnsiTheme="minorHAnsi"/>
              </w:rPr>
            </w:pPr>
            <w:r>
              <w:rPr>
                <w:rFonts w:asciiTheme="minorHAnsi" w:hAnsiTheme="minorHAnsi"/>
              </w:rPr>
              <w:t>Eradication</w:t>
            </w:r>
          </w:p>
        </w:tc>
        <w:tc>
          <w:tcPr>
            <w:tcW w:w="7702" w:type="dxa"/>
            <w:vAlign w:val="center"/>
          </w:tcPr>
          <w:p w14:paraId="7CB0043D" w14:textId="73E68607" w:rsidR="00A654D3" w:rsidRPr="00C63C26" w:rsidRDefault="00C63C26" w:rsidP="00DD150C">
            <w:pPr>
              <w:pStyle w:val="Heading1"/>
              <w:numPr>
                <w:ilvl w:val="0"/>
                <w:numId w:val="0"/>
              </w:numPr>
              <w:outlineLvl w:val="0"/>
              <w:rPr>
                <w:rFonts w:asciiTheme="minorHAnsi" w:hAnsiTheme="minorHAnsi"/>
                <w:b w:val="0"/>
                <w:bCs w:val="0"/>
                <w:smallCaps w:val="0"/>
                <w:szCs w:val="28"/>
              </w:rPr>
            </w:pPr>
            <w:r>
              <w:rPr>
                <w:rFonts w:asciiTheme="minorHAnsi" w:hAnsiTheme="minorHAnsi"/>
                <w:b w:val="0"/>
                <w:bCs w:val="0"/>
                <w:smallCaps w:val="0"/>
                <w:szCs w:val="28"/>
              </w:rPr>
              <w:t xml:space="preserve">These species are known in the IPMA but with </w:t>
            </w:r>
            <w:r w:rsidR="00DD150C">
              <w:rPr>
                <w:rFonts w:asciiTheme="minorHAnsi" w:hAnsiTheme="minorHAnsi"/>
                <w:b w:val="0"/>
                <w:bCs w:val="0"/>
                <w:smallCaps w:val="0"/>
                <w:szCs w:val="28"/>
              </w:rPr>
              <w:t>extremely</w:t>
            </w:r>
            <w:r>
              <w:rPr>
                <w:rFonts w:asciiTheme="minorHAnsi" w:hAnsiTheme="minorHAnsi"/>
                <w:b w:val="0"/>
                <w:bCs w:val="0"/>
                <w:smallCaps w:val="0"/>
                <w:szCs w:val="28"/>
              </w:rPr>
              <w:t xml:space="preserve"> limited distribution.  </w:t>
            </w:r>
            <w:r w:rsidR="0022462B">
              <w:rPr>
                <w:rFonts w:asciiTheme="minorHAnsi" w:hAnsiTheme="minorHAnsi"/>
                <w:b w:val="0"/>
                <w:bCs w:val="0"/>
                <w:smallCaps w:val="0"/>
                <w:szCs w:val="28"/>
              </w:rPr>
              <w:t>These</w:t>
            </w:r>
            <w:r>
              <w:rPr>
                <w:rFonts w:asciiTheme="minorHAnsi" w:hAnsiTheme="minorHAnsi"/>
                <w:b w:val="0"/>
                <w:bCs w:val="0"/>
                <w:smallCaps w:val="0"/>
                <w:szCs w:val="28"/>
              </w:rPr>
              <w:t xml:space="preserve"> species </w:t>
            </w:r>
            <w:r w:rsidR="0022462B">
              <w:rPr>
                <w:rFonts w:asciiTheme="minorHAnsi" w:hAnsiTheme="minorHAnsi"/>
                <w:b w:val="0"/>
                <w:bCs w:val="0"/>
                <w:smallCaps w:val="0"/>
                <w:szCs w:val="28"/>
              </w:rPr>
              <w:t xml:space="preserve">may be </w:t>
            </w:r>
            <w:r>
              <w:rPr>
                <w:rFonts w:asciiTheme="minorHAnsi" w:hAnsiTheme="minorHAnsi"/>
                <w:b w:val="0"/>
                <w:bCs w:val="0"/>
                <w:smallCaps w:val="0"/>
                <w:szCs w:val="28"/>
              </w:rPr>
              <w:t>relatively new to the IPMA</w:t>
            </w:r>
            <w:r w:rsidR="00DD150C">
              <w:rPr>
                <w:rFonts w:asciiTheme="minorHAnsi" w:hAnsiTheme="minorHAnsi"/>
                <w:b w:val="0"/>
                <w:bCs w:val="0"/>
                <w:smallCaps w:val="0"/>
                <w:szCs w:val="28"/>
              </w:rPr>
              <w:t>.  Eradication</w:t>
            </w:r>
            <w:r>
              <w:rPr>
                <w:rFonts w:asciiTheme="minorHAnsi" w:hAnsiTheme="minorHAnsi"/>
                <w:b w:val="0"/>
                <w:bCs w:val="0"/>
                <w:smallCaps w:val="0"/>
                <w:szCs w:val="28"/>
              </w:rPr>
              <w:t xml:space="preserve"> is the objective.</w:t>
            </w:r>
          </w:p>
        </w:tc>
      </w:tr>
      <w:tr w:rsidR="00C63C26" w14:paraId="23315278" w14:textId="77777777" w:rsidTr="0022462B">
        <w:trPr>
          <w:trHeight w:val="1587"/>
        </w:trPr>
        <w:tc>
          <w:tcPr>
            <w:tcW w:w="1241" w:type="dxa"/>
            <w:tcBorders>
              <w:bottom w:val="single" w:sz="4" w:space="0" w:color="auto"/>
              <w:right w:val="nil"/>
            </w:tcBorders>
            <w:shd w:val="clear" w:color="auto" w:fill="FFB41F"/>
            <w:vAlign w:val="center"/>
          </w:tcPr>
          <w:p w14:paraId="10B358D0" w14:textId="726BDAF2" w:rsidR="00C63C26" w:rsidRDefault="0022462B" w:rsidP="00A654D3">
            <w:pPr>
              <w:pStyle w:val="Heading1"/>
              <w:numPr>
                <w:ilvl w:val="0"/>
                <w:numId w:val="0"/>
              </w:numPr>
              <w:jc w:val="center"/>
              <w:outlineLvl w:val="0"/>
              <w:rPr>
                <w:rFonts w:asciiTheme="minorHAnsi" w:hAnsiTheme="minorHAnsi"/>
              </w:rPr>
            </w:pPr>
            <w:r>
              <w:rPr>
                <w:rFonts w:asciiTheme="minorHAnsi" w:hAnsiTheme="minorHAnsi"/>
              </w:rPr>
              <w:t>2</w:t>
            </w:r>
          </w:p>
        </w:tc>
        <w:tc>
          <w:tcPr>
            <w:tcW w:w="2468" w:type="dxa"/>
            <w:tcBorders>
              <w:left w:val="nil"/>
              <w:bottom w:val="single" w:sz="4" w:space="0" w:color="auto"/>
            </w:tcBorders>
            <w:shd w:val="clear" w:color="auto" w:fill="FFB41F"/>
            <w:vAlign w:val="center"/>
          </w:tcPr>
          <w:p w14:paraId="4B62E859" w14:textId="77777777" w:rsidR="00C63C26" w:rsidRDefault="00C63C26" w:rsidP="00A654D3">
            <w:pPr>
              <w:pStyle w:val="Heading1"/>
              <w:numPr>
                <w:ilvl w:val="0"/>
                <w:numId w:val="0"/>
              </w:numPr>
              <w:jc w:val="center"/>
              <w:outlineLvl w:val="0"/>
              <w:rPr>
                <w:rFonts w:asciiTheme="minorHAnsi" w:hAnsiTheme="minorHAnsi"/>
              </w:rPr>
            </w:pPr>
            <w:r>
              <w:rPr>
                <w:rFonts w:asciiTheme="minorHAnsi" w:hAnsiTheme="minorHAnsi"/>
              </w:rPr>
              <w:t>Annual Control</w:t>
            </w:r>
          </w:p>
        </w:tc>
        <w:tc>
          <w:tcPr>
            <w:tcW w:w="7702" w:type="dxa"/>
            <w:vAlign w:val="center"/>
          </w:tcPr>
          <w:p w14:paraId="2C786E6F" w14:textId="0764F392" w:rsidR="00C63C26" w:rsidRPr="00C63C26" w:rsidRDefault="00C63C26" w:rsidP="00DD150C">
            <w:pPr>
              <w:pStyle w:val="Heading1"/>
              <w:numPr>
                <w:ilvl w:val="0"/>
                <w:numId w:val="0"/>
              </w:numPr>
              <w:outlineLvl w:val="0"/>
              <w:rPr>
                <w:rFonts w:asciiTheme="minorHAnsi" w:hAnsiTheme="minorHAnsi"/>
                <w:b w:val="0"/>
                <w:bCs w:val="0"/>
                <w:smallCaps w:val="0"/>
                <w:szCs w:val="28"/>
              </w:rPr>
            </w:pPr>
            <w:r>
              <w:rPr>
                <w:rFonts w:asciiTheme="minorHAnsi" w:hAnsiTheme="minorHAnsi"/>
                <w:b w:val="0"/>
                <w:bCs w:val="0"/>
                <w:smallCaps w:val="0"/>
                <w:szCs w:val="28"/>
              </w:rPr>
              <w:t>These species are known in the IPMA but with limited distribution.  These species may have been present</w:t>
            </w:r>
            <w:r w:rsidR="00DD150C">
              <w:rPr>
                <w:rFonts w:asciiTheme="minorHAnsi" w:hAnsiTheme="minorHAnsi"/>
                <w:b w:val="0"/>
                <w:bCs w:val="0"/>
                <w:smallCaps w:val="0"/>
                <w:szCs w:val="28"/>
              </w:rPr>
              <w:t xml:space="preserve"> for a relatively long period.  The management objective is to monitor</w:t>
            </w:r>
            <w:r>
              <w:rPr>
                <w:rFonts w:asciiTheme="minorHAnsi" w:hAnsiTheme="minorHAnsi"/>
                <w:b w:val="0"/>
                <w:bCs w:val="0"/>
                <w:smallCaps w:val="0"/>
                <w:szCs w:val="28"/>
              </w:rPr>
              <w:t xml:space="preserve"> </w:t>
            </w:r>
            <w:r w:rsidR="00DD150C">
              <w:rPr>
                <w:rFonts w:asciiTheme="minorHAnsi" w:hAnsiTheme="minorHAnsi"/>
                <w:b w:val="0"/>
                <w:bCs w:val="0"/>
                <w:smallCaps w:val="0"/>
                <w:szCs w:val="28"/>
              </w:rPr>
              <w:t>and treat to decrease the</w:t>
            </w:r>
            <w:r>
              <w:rPr>
                <w:rFonts w:asciiTheme="minorHAnsi" w:hAnsiTheme="minorHAnsi"/>
                <w:b w:val="0"/>
                <w:bCs w:val="0"/>
                <w:smallCaps w:val="0"/>
                <w:szCs w:val="28"/>
              </w:rPr>
              <w:t xml:space="preserve"> </w:t>
            </w:r>
            <w:r w:rsidR="00DD150C">
              <w:rPr>
                <w:rFonts w:asciiTheme="minorHAnsi" w:hAnsiTheme="minorHAnsi"/>
                <w:b w:val="0"/>
                <w:bCs w:val="0"/>
                <w:smallCaps w:val="0"/>
                <w:szCs w:val="28"/>
              </w:rPr>
              <w:t xml:space="preserve">further </w:t>
            </w:r>
            <w:r>
              <w:rPr>
                <w:rFonts w:asciiTheme="minorHAnsi" w:hAnsiTheme="minorHAnsi"/>
                <w:b w:val="0"/>
                <w:bCs w:val="0"/>
                <w:smallCaps w:val="0"/>
                <w:szCs w:val="28"/>
              </w:rPr>
              <w:t>spread</w:t>
            </w:r>
            <w:r w:rsidR="00DD150C">
              <w:rPr>
                <w:rFonts w:asciiTheme="minorHAnsi" w:hAnsiTheme="minorHAnsi"/>
                <w:b w:val="0"/>
                <w:bCs w:val="0"/>
                <w:smallCaps w:val="0"/>
                <w:szCs w:val="28"/>
              </w:rPr>
              <w:t xml:space="preserve"> of the species.</w:t>
            </w:r>
          </w:p>
        </w:tc>
      </w:tr>
      <w:tr w:rsidR="00A654D3" w14:paraId="171D8BE8" w14:textId="77777777" w:rsidTr="00406085">
        <w:trPr>
          <w:trHeight w:val="2118"/>
        </w:trPr>
        <w:tc>
          <w:tcPr>
            <w:tcW w:w="1241" w:type="dxa"/>
            <w:tcBorders>
              <w:bottom w:val="single" w:sz="4" w:space="0" w:color="auto"/>
              <w:right w:val="nil"/>
            </w:tcBorders>
            <w:shd w:val="clear" w:color="auto" w:fill="FFFF00"/>
            <w:vAlign w:val="center"/>
          </w:tcPr>
          <w:p w14:paraId="36359DA3" w14:textId="77777777" w:rsidR="00A654D3" w:rsidRDefault="00A654D3" w:rsidP="00A654D3">
            <w:pPr>
              <w:pStyle w:val="Heading1"/>
              <w:numPr>
                <w:ilvl w:val="0"/>
                <w:numId w:val="0"/>
              </w:numPr>
              <w:jc w:val="center"/>
              <w:outlineLvl w:val="0"/>
              <w:rPr>
                <w:rFonts w:asciiTheme="minorHAnsi" w:hAnsiTheme="minorHAnsi"/>
              </w:rPr>
            </w:pPr>
            <w:r>
              <w:rPr>
                <w:rFonts w:asciiTheme="minorHAnsi" w:hAnsiTheme="minorHAnsi"/>
              </w:rPr>
              <w:t>3</w:t>
            </w:r>
          </w:p>
        </w:tc>
        <w:tc>
          <w:tcPr>
            <w:tcW w:w="2468" w:type="dxa"/>
            <w:tcBorders>
              <w:left w:val="nil"/>
              <w:bottom w:val="single" w:sz="4" w:space="0" w:color="auto"/>
            </w:tcBorders>
            <w:shd w:val="clear" w:color="auto" w:fill="FFFF00"/>
            <w:vAlign w:val="center"/>
          </w:tcPr>
          <w:p w14:paraId="41ED3A1A" w14:textId="77777777" w:rsidR="00A654D3" w:rsidRDefault="00A654D3" w:rsidP="00A654D3">
            <w:pPr>
              <w:pStyle w:val="Heading1"/>
              <w:numPr>
                <w:ilvl w:val="0"/>
                <w:numId w:val="0"/>
              </w:numPr>
              <w:jc w:val="center"/>
              <w:outlineLvl w:val="0"/>
              <w:rPr>
                <w:rFonts w:asciiTheme="minorHAnsi" w:hAnsiTheme="minorHAnsi"/>
              </w:rPr>
            </w:pPr>
            <w:r>
              <w:rPr>
                <w:rFonts w:asciiTheme="minorHAnsi" w:hAnsiTheme="minorHAnsi"/>
              </w:rPr>
              <w:t>Containment</w:t>
            </w:r>
          </w:p>
        </w:tc>
        <w:tc>
          <w:tcPr>
            <w:tcW w:w="7702" w:type="dxa"/>
            <w:vAlign w:val="center"/>
          </w:tcPr>
          <w:p w14:paraId="44DAC0A6" w14:textId="67830529" w:rsidR="00A654D3" w:rsidRPr="00C63C26" w:rsidRDefault="00C63C26" w:rsidP="00C63C26">
            <w:pPr>
              <w:pStyle w:val="Heading1"/>
              <w:numPr>
                <w:ilvl w:val="0"/>
                <w:numId w:val="0"/>
              </w:numPr>
              <w:outlineLvl w:val="0"/>
              <w:rPr>
                <w:rFonts w:asciiTheme="minorHAnsi" w:hAnsiTheme="minorHAnsi"/>
                <w:b w:val="0"/>
                <w:bCs w:val="0"/>
                <w:smallCaps w:val="0"/>
                <w:szCs w:val="28"/>
              </w:rPr>
            </w:pPr>
            <w:r>
              <w:rPr>
                <w:rFonts w:asciiTheme="minorHAnsi" w:hAnsiTheme="minorHAnsi"/>
                <w:b w:val="0"/>
                <w:bCs w:val="0"/>
                <w:smallCaps w:val="0"/>
                <w:szCs w:val="28"/>
              </w:rPr>
              <w:t>These species are abundant (wit</w:t>
            </w:r>
            <w:r w:rsidR="00B657C7">
              <w:rPr>
                <w:rFonts w:asciiTheme="minorHAnsi" w:hAnsiTheme="minorHAnsi"/>
                <w:b w:val="0"/>
                <w:bCs w:val="0"/>
                <w:smallCaps w:val="0"/>
                <w:szCs w:val="28"/>
              </w:rPr>
              <w:t>h no expectation of eradication</w:t>
            </w:r>
            <w:r>
              <w:rPr>
                <w:rFonts w:asciiTheme="minorHAnsi" w:hAnsiTheme="minorHAnsi"/>
                <w:b w:val="0"/>
                <w:bCs w:val="0"/>
                <w:smallCaps w:val="0"/>
                <w:szCs w:val="28"/>
              </w:rPr>
              <w:t>) in certain portions of the IPMA but have limited distribution in other portions.  Management efforts are delineated by containment lines which may be based on geographic (i.e. a specific region) or jurisdictional boundaries (i.e. private land).  Some of these species have biocontrol agents available which may be useful within the containment line.</w:t>
            </w:r>
          </w:p>
        </w:tc>
      </w:tr>
      <w:tr w:rsidR="00A654D3" w14:paraId="4D914C5B" w14:textId="77777777" w:rsidTr="00406085">
        <w:trPr>
          <w:trHeight w:val="1997"/>
        </w:trPr>
        <w:tc>
          <w:tcPr>
            <w:tcW w:w="1241" w:type="dxa"/>
            <w:tcBorders>
              <w:bottom w:val="single" w:sz="4" w:space="0" w:color="auto"/>
              <w:right w:val="nil"/>
            </w:tcBorders>
            <w:shd w:val="clear" w:color="auto" w:fill="99CC00"/>
            <w:vAlign w:val="center"/>
          </w:tcPr>
          <w:p w14:paraId="638CF076" w14:textId="77777777" w:rsidR="00A654D3" w:rsidRDefault="00A654D3" w:rsidP="00A654D3">
            <w:pPr>
              <w:pStyle w:val="Heading1"/>
              <w:numPr>
                <w:ilvl w:val="0"/>
                <w:numId w:val="0"/>
              </w:numPr>
              <w:jc w:val="center"/>
              <w:outlineLvl w:val="0"/>
              <w:rPr>
                <w:rFonts w:asciiTheme="minorHAnsi" w:hAnsiTheme="minorHAnsi"/>
              </w:rPr>
            </w:pPr>
            <w:r>
              <w:rPr>
                <w:rFonts w:asciiTheme="minorHAnsi" w:hAnsiTheme="minorHAnsi"/>
              </w:rPr>
              <w:t>4</w:t>
            </w:r>
          </w:p>
        </w:tc>
        <w:tc>
          <w:tcPr>
            <w:tcW w:w="2468" w:type="dxa"/>
            <w:tcBorders>
              <w:left w:val="nil"/>
              <w:bottom w:val="single" w:sz="4" w:space="0" w:color="auto"/>
            </w:tcBorders>
            <w:shd w:val="clear" w:color="auto" w:fill="99CC00"/>
            <w:vAlign w:val="center"/>
          </w:tcPr>
          <w:p w14:paraId="30F1CD03" w14:textId="77777777" w:rsidR="00A654D3" w:rsidRDefault="00A654D3" w:rsidP="00A654D3">
            <w:pPr>
              <w:pStyle w:val="Heading1"/>
              <w:numPr>
                <w:ilvl w:val="0"/>
                <w:numId w:val="0"/>
              </w:numPr>
              <w:jc w:val="center"/>
              <w:outlineLvl w:val="0"/>
              <w:rPr>
                <w:rFonts w:asciiTheme="minorHAnsi" w:hAnsiTheme="minorHAnsi"/>
              </w:rPr>
            </w:pPr>
            <w:r>
              <w:rPr>
                <w:rFonts w:asciiTheme="minorHAnsi" w:hAnsiTheme="minorHAnsi"/>
              </w:rPr>
              <w:t>Established: Biocontrol or Site Specific Approach</w:t>
            </w:r>
          </w:p>
        </w:tc>
        <w:tc>
          <w:tcPr>
            <w:tcW w:w="7702" w:type="dxa"/>
            <w:vAlign w:val="center"/>
          </w:tcPr>
          <w:p w14:paraId="4752C661" w14:textId="77777777" w:rsidR="00A654D3" w:rsidRPr="00C63C26" w:rsidRDefault="00C63C26" w:rsidP="00C63C26">
            <w:pPr>
              <w:pStyle w:val="Heading1"/>
              <w:numPr>
                <w:ilvl w:val="0"/>
                <w:numId w:val="0"/>
              </w:numPr>
              <w:outlineLvl w:val="0"/>
              <w:rPr>
                <w:rFonts w:asciiTheme="minorHAnsi" w:hAnsiTheme="minorHAnsi"/>
                <w:b w:val="0"/>
                <w:bCs w:val="0"/>
                <w:smallCaps w:val="0"/>
                <w:szCs w:val="28"/>
              </w:rPr>
            </w:pPr>
            <w:r>
              <w:rPr>
                <w:rFonts w:asciiTheme="minorHAnsi" w:hAnsiTheme="minorHAnsi"/>
                <w:b w:val="0"/>
                <w:bCs w:val="0"/>
                <w:smallCaps w:val="0"/>
                <w:szCs w:val="28"/>
              </w:rPr>
              <w:t>These are widespread species that are beyond landscape-level control and/or have relatively low impact.  Land managers may choose to treat these species at high priority sites (i.e. wildlife habitat, restoration sites, etc.) based on specific land management objectives.  Some of these species have biological control agents available.</w:t>
            </w:r>
          </w:p>
        </w:tc>
      </w:tr>
      <w:tr w:rsidR="00A654D3" w14:paraId="56818BC7" w14:textId="77777777" w:rsidTr="00406085">
        <w:trPr>
          <w:trHeight w:val="2241"/>
        </w:trPr>
        <w:tc>
          <w:tcPr>
            <w:tcW w:w="1241" w:type="dxa"/>
            <w:tcBorders>
              <w:right w:val="nil"/>
            </w:tcBorders>
            <w:shd w:val="clear" w:color="auto" w:fill="00CCFF"/>
            <w:vAlign w:val="center"/>
          </w:tcPr>
          <w:p w14:paraId="5A2B2615" w14:textId="77777777" w:rsidR="00A654D3" w:rsidRDefault="00A654D3" w:rsidP="00A654D3">
            <w:pPr>
              <w:pStyle w:val="Heading1"/>
              <w:numPr>
                <w:ilvl w:val="0"/>
                <w:numId w:val="0"/>
              </w:numPr>
              <w:jc w:val="center"/>
              <w:outlineLvl w:val="0"/>
              <w:rPr>
                <w:rFonts w:asciiTheme="minorHAnsi" w:hAnsiTheme="minorHAnsi"/>
              </w:rPr>
            </w:pPr>
            <w:r>
              <w:rPr>
                <w:rFonts w:asciiTheme="minorHAnsi" w:hAnsiTheme="minorHAnsi"/>
              </w:rPr>
              <w:t>5</w:t>
            </w:r>
          </w:p>
        </w:tc>
        <w:tc>
          <w:tcPr>
            <w:tcW w:w="2468" w:type="dxa"/>
            <w:tcBorders>
              <w:left w:val="nil"/>
            </w:tcBorders>
            <w:shd w:val="clear" w:color="auto" w:fill="00CCFF"/>
            <w:vAlign w:val="center"/>
          </w:tcPr>
          <w:p w14:paraId="4460EA77" w14:textId="77777777" w:rsidR="00A654D3" w:rsidRDefault="00A654D3" w:rsidP="00A654D3">
            <w:pPr>
              <w:pStyle w:val="Heading1"/>
              <w:numPr>
                <w:ilvl w:val="0"/>
                <w:numId w:val="0"/>
              </w:numPr>
              <w:jc w:val="center"/>
              <w:outlineLvl w:val="0"/>
              <w:rPr>
                <w:rFonts w:asciiTheme="minorHAnsi" w:hAnsiTheme="minorHAnsi"/>
              </w:rPr>
            </w:pPr>
            <w:r>
              <w:rPr>
                <w:rFonts w:asciiTheme="minorHAnsi" w:hAnsiTheme="minorHAnsi"/>
              </w:rPr>
              <w:t>Insufficient Information</w:t>
            </w:r>
          </w:p>
        </w:tc>
        <w:tc>
          <w:tcPr>
            <w:tcW w:w="7702" w:type="dxa"/>
            <w:vAlign w:val="center"/>
          </w:tcPr>
          <w:p w14:paraId="550FB437" w14:textId="77777777" w:rsidR="00A654D3" w:rsidRPr="00C63C26" w:rsidRDefault="00EF6E16" w:rsidP="00C63C26">
            <w:pPr>
              <w:pStyle w:val="Heading1"/>
              <w:numPr>
                <w:ilvl w:val="0"/>
                <w:numId w:val="0"/>
              </w:numPr>
              <w:outlineLvl w:val="0"/>
              <w:rPr>
                <w:rFonts w:asciiTheme="minorHAnsi" w:hAnsiTheme="minorHAnsi"/>
                <w:b w:val="0"/>
                <w:bCs w:val="0"/>
                <w:smallCaps w:val="0"/>
                <w:szCs w:val="28"/>
              </w:rPr>
            </w:pPr>
            <w:r>
              <w:rPr>
                <w:rFonts w:asciiTheme="minorHAnsi" w:hAnsiTheme="minorHAnsi"/>
                <w:b w:val="0"/>
                <w:bCs w:val="0"/>
                <w:smallCaps w:val="0"/>
                <w:szCs w:val="28"/>
              </w:rPr>
              <w:t>There is insufficient information for these species on their distribution, impacts, potential for spread and/or feasibility of control.  In some cases, species have also been classified in one of the other categories because enough is know about their distribution.  They also appear in this category because further information is still required.</w:t>
            </w:r>
          </w:p>
        </w:tc>
      </w:tr>
    </w:tbl>
    <w:p w14:paraId="42DC3D6A" w14:textId="77777777" w:rsidR="00A654D3" w:rsidRDefault="00A654D3" w:rsidP="002855C1">
      <w:pPr>
        <w:pStyle w:val="Heading1"/>
        <w:numPr>
          <w:ilvl w:val="0"/>
          <w:numId w:val="0"/>
        </w:numPr>
        <w:jc w:val="center"/>
        <w:rPr>
          <w:rFonts w:asciiTheme="minorHAnsi" w:hAnsiTheme="minorHAnsi"/>
        </w:rPr>
      </w:pPr>
    </w:p>
    <w:p w14:paraId="162CE979" w14:textId="77777777" w:rsidR="00A654D3" w:rsidRDefault="00A654D3" w:rsidP="002855C1">
      <w:pPr>
        <w:pStyle w:val="Heading1"/>
        <w:numPr>
          <w:ilvl w:val="0"/>
          <w:numId w:val="0"/>
        </w:numPr>
        <w:jc w:val="center"/>
        <w:rPr>
          <w:rFonts w:asciiTheme="minorHAnsi" w:hAnsiTheme="minorHAnsi"/>
        </w:rPr>
      </w:pPr>
    </w:p>
    <w:p w14:paraId="6FEF14BD" w14:textId="77777777" w:rsidR="00A654D3" w:rsidRDefault="00A654D3" w:rsidP="002855C1">
      <w:pPr>
        <w:pStyle w:val="Heading1"/>
        <w:numPr>
          <w:ilvl w:val="0"/>
          <w:numId w:val="0"/>
        </w:numPr>
        <w:jc w:val="center"/>
        <w:rPr>
          <w:rFonts w:asciiTheme="minorHAnsi" w:hAnsiTheme="minorHAnsi"/>
        </w:rPr>
      </w:pPr>
    </w:p>
    <w:p w14:paraId="66D2E41F" w14:textId="77777777" w:rsidR="002855C1" w:rsidRPr="00CC4E51" w:rsidRDefault="002855C1" w:rsidP="002855C1">
      <w:pPr>
        <w:ind w:left="2160" w:firstLine="720"/>
        <w:rPr>
          <w:rFonts w:asciiTheme="minorHAnsi" w:hAnsiTheme="minorHAnsi"/>
        </w:rPr>
      </w:pPr>
    </w:p>
    <w:p w14:paraId="799A1CCC" w14:textId="77777777" w:rsidR="002F663D" w:rsidRDefault="002F663D" w:rsidP="002855C1">
      <w:pPr>
        <w:pStyle w:val="Heading1"/>
        <w:numPr>
          <w:ilvl w:val="0"/>
          <w:numId w:val="0"/>
        </w:numPr>
      </w:pPr>
      <w:bookmarkStart w:id="1" w:name="_Toc260829360"/>
      <w:bookmarkStart w:id="2" w:name="_Toc260834610"/>
      <w:bookmarkStart w:id="3" w:name="_Toc292281307"/>
    </w:p>
    <w:p w14:paraId="43867053" w14:textId="77777777" w:rsidR="002855C1" w:rsidRPr="00CC4E51" w:rsidRDefault="002855C1" w:rsidP="002855C1">
      <w:pPr>
        <w:pStyle w:val="Heading1"/>
        <w:numPr>
          <w:ilvl w:val="0"/>
          <w:numId w:val="0"/>
        </w:numPr>
      </w:pPr>
      <w:r w:rsidRPr="00CC4E51">
        <w:t xml:space="preserve">IPMA </w:t>
      </w:r>
      <w:r w:rsidR="00FD1A5F">
        <w:t>0</w:t>
      </w:r>
      <w:r w:rsidRPr="00CC4E51">
        <w:t xml:space="preserve">1: </w:t>
      </w:r>
      <w:r w:rsidR="00FD1A5F">
        <w:t>Cranbrook East Sub-IPMA</w:t>
      </w:r>
      <w:r w:rsidRPr="00CC4E51">
        <w:t xml:space="preserve"> </w:t>
      </w:r>
      <w:bookmarkEnd w:id="1"/>
      <w:bookmarkEnd w:id="2"/>
      <w:bookmarkEnd w:id="3"/>
    </w:p>
    <w:p w14:paraId="178FEBAF" w14:textId="77777777" w:rsidR="002855C1" w:rsidRPr="00CC4E51" w:rsidRDefault="002855C1" w:rsidP="002855C1">
      <w:pPr>
        <w:ind w:right="450"/>
        <w:rPr>
          <w:rFonts w:asciiTheme="minorHAnsi" w:hAnsiTheme="minorHAnsi"/>
          <w:sz w:val="16"/>
          <w:szCs w:val="16"/>
        </w:rPr>
      </w:pPr>
    </w:p>
    <w:p w14:paraId="07514FA6" w14:textId="77777777" w:rsidR="00FD1A5F" w:rsidRDefault="00FD1A5F" w:rsidP="00FD1A5F">
      <w:bookmarkStart w:id="4" w:name="_Toc257113003"/>
      <w:bookmarkStart w:id="5" w:name="_Toc259350839"/>
      <w:bookmarkStart w:id="6" w:name="_Toc260834397"/>
      <w:r w:rsidRPr="00556FE5">
        <w:rPr>
          <w:b/>
        </w:rPr>
        <w:t>North:</w:t>
      </w:r>
      <w:r>
        <w:tab/>
        <w:t xml:space="preserve"> The St. Mary’s River.  </w:t>
      </w:r>
    </w:p>
    <w:p w14:paraId="55695A30" w14:textId="77777777" w:rsidR="00FD1A5F" w:rsidRDefault="00FD1A5F" w:rsidP="00FD1A5F">
      <w:pPr>
        <w:ind w:left="765" w:hanging="765"/>
      </w:pPr>
      <w:r w:rsidRPr="00556FE5">
        <w:rPr>
          <w:b/>
        </w:rPr>
        <w:t xml:space="preserve">West: </w:t>
      </w:r>
      <w:r>
        <w:tab/>
        <w:t xml:space="preserve">The eastern edge of private land on east side of Mission road, cross the Cranbrook overpass on the north side and continue south along the eastern municipal boundary of Cranbrook, and follow south along the </w:t>
      </w:r>
      <w:proofErr w:type="spellStart"/>
      <w:r>
        <w:t>Peavine</w:t>
      </w:r>
      <w:proofErr w:type="spellEnd"/>
      <w:r>
        <w:t xml:space="preserve"> Range and Gold-</w:t>
      </w:r>
      <w:proofErr w:type="spellStart"/>
      <w:r>
        <w:t>Plumbob</w:t>
      </w:r>
      <w:proofErr w:type="spellEnd"/>
      <w:r>
        <w:t xml:space="preserve"> Range Unit’s east boundaries ending at the TCPL </w:t>
      </w:r>
      <w:proofErr w:type="spellStart"/>
      <w:r>
        <w:t>RoW</w:t>
      </w:r>
      <w:proofErr w:type="spellEnd"/>
      <w:r>
        <w:t xml:space="preserve">. </w:t>
      </w:r>
    </w:p>
    <w:p w14:paraId="45B5B6D5" w14:textId="77777777" w:rsidR="00FD1A5F" w:rsidRDefault="00FD1A5F" w:rsidP="00FD1A5F">
      <w:pPr>
        <w:ind w:left="765" w:hanging="765"/>
      </w:pPr>
      <w:r w:rsidRPr="00556FE5">
        <w:rPr>
          <w:b/>
        </w:rPr>
        <w:t>East:</w:t>
      </w:r>
      <w:r>
        <w:tab/>
        <w:t xml:space="preserve">The Kootenay River and Lake </w:t>
      </w:r>
      <w:proofErr w:type="spellStart"/>
      <w:r>
        <w:t>Koocanusa</w:t>
      </w:r>
      <w:proofErr w:type="spellEnd"/>
      <w:r>
        <w:t xml:space="preserve">.  </w:t>
      </w:r>
    </w:p>
    <w:p w14:paraId="6733E996" w14:textId="77777777" w:rsidR="00FD1A5F" w:rsidRDefault="00FD1A5F" w:rsidP="00FD1A5F">
      <w:pPr>
        <w:ind w:left="765" w:hanging="765"/>
      </w:pPr>
      <w:r w:rsidRPr="00556FE5">
        <w:rPr>
          <w:b/>
        </w:rPr>
        <w:t xml:space="preserve">South: </w:t>
      </w:r>
      <w:r>
        <w:tab/>
        <w:t xml:space="preserve">The TransCanada Pipeline </w:t>
      </w:r>
      <w:proofErr w:type="spellStart"/>
      <w:r>
        <w:t>RoW</w:t>
      </w:r>
      <w:proofErr w:type="spellEnd"/>
      <w:r>
        <w:t xml:space="preserve">.  </w:t>
      </w:r>
    </w:p>
    <w:p w14:paraId="4D950206" w14:textId="5514A710" w:rsidR="002855C1" w:rsidRDefault="002855C1" w:rsidP="002855C1">
      <w:pPr>
        <w:pStyle w:val="Heading7"/>
        <w:ind w:left="180"/>
        <w:rPr>
          <w:rFonts w:asciiTheme="minorHAnsi" w:hAnsiTheme="minorHAnsi"/>
          <w:sz w:val="22"/>
          <w:szCs w:val="22"/>
        </w:rPr>
      </w:pPr>
      <w:r w:rsidRPr="007B41EE">
        <w:rPr>
          <w:rFonts w:asciiTheme="minorHAnsi" w:hAnsiTheme="minorHAnsi"/>
          <w:sz w:val="22"/>
          <w:szCs w:val="22"/>
        </w:rPr>
        <w:t xml:space="preserve">Table </w:t>
      </w:r>
      <w:r w:rsidR="00672525">
        <w:rPr>
          <w:rFonts w:asciiTheme="minorHAnsi" w:hAnsiTheme="minorHAnsi"/>
          <w:sz w:val="22"/>
          <w:szCs w:val="22"/>
        </w:rPr>
        <w:t>1</w:t>
      </w:r>
      <w:r w:rsidRPr="007B41EE">
        <w:rPr>
          <w:rFonts w:asciiTheme="minorHAnsi" w:hAnsiTheme="minorHAnsi"/>
          <w:sz w:val="22"/>
          <w:szCs w:val="22"/>
        </w:rPr>
        <w:t xml:space="preserve">: </w:t>
      </w:r>
      <w:r w:rsidR="00FD1A5F">
        <w:rPr>
          <w:rFonts w:asciiTheme="minorHAnsi" w:hAnsiTheme="minorHAnsi"/>
          <w:sz w:val="22"/>
          <w:szCs w:val="22"/>
        </w:rPr>
        <w:t>Cranbrook East Sub-IPMA</w:t>
      </w:r>
      <w:r w:rsidRPr="00CC4E51">
        <w:rPr>
          <w:rFonts w:asciiTheme="minorHAnsi" w:hAnsiTheme="minorHAnsi"/>
          <w:sz w:val="22"/>
          <w:szCs w:val="22"/>
        </w:rPr>
        <w:t xml:space="preserve"> Invasive Plants </w:t>
      </w:r>
      <w:bookmarkEnd w:id="4"/>
      <w:bookmarkEnd w:id="5"/>
      <w:bookmarkEnd w:id="6"/>
      <w:r w:rsidR="00FD1A5F">
        <w:rPr>
          <w:rFonts w:asciiTheme="minorHAnsi" w:hAnsiTheme="minorHAnsi"/>
          <w:sz w:val="22"/>
          <w:szCs w:val="22"/>
        </w:rPr>
        <w:t>Priority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7"/>
        <w:gridCol w:w="293"/>
        <w:gridCol w:w="3103"/>
        <w:gridCol w:w="120"/>
        <w:gridCol w:w="3276"/>
      </w:tblGrid>
      <w:tr w:rsidR="00FD1A5F" w:rsidRPr="00723A99" w14:paraId="63330CED" w14:textId="77777777" w:rsidTr="00FD1A5F">
        <w:tc>
          <w:tcPr>
            <w:tcW w:w="10188" w:type="dxa"/>
            <w:gridSpan w:val="6"/>
            <w:shd w:val="clear" w:color="auto" w:fill="FF0000"/>
          </w:tcPr>
          <w:p w14:paraId="687B748C" w14:textId="24C65AA3" w:rsidR="00FD1A5F" w:rsidRPr="00723A99" w:rsidRDefault="00FD1A5F" w:rsidP="00A24ECB">
            <w:pPr>
              <w:autoSpaceDE w:val="0"/>
              <w:autoSpaceDN w:val="0"/>
              <w:adjustRightInd w:val="0"/>
              <w:rPr>
                <w:rFonts w:cs="Times New Roman"/>
                <w:b/>
              </w:rPr>
            </w:pPr>
            <w:r w:rsidRPr="00723A99">
              <w:rPr>
                <w:rFonts w:cs="Times New Roman"/>
                <w:b/>
              </w:rPr>
              <w:t xml:space="preserve">EDRR </w:t>
            </w:r>
            <w:r w:rsidR="00A24ECB">
              <w:rPr>
                <w:rFonts w:cs="Times New Roman"/>
                <w:b/>
              </w:rPr>
              <w:t xml:space="preserve">PREVENTION </w:t>
            </w:r>
            <w:r w:rsidRPr="00723A99">
              <w:rPr>
                <w:rFonts w:cs="Times New Roman"/>
                <w:b/>
              </w:rPr>
              <w:t xml:space="preserve">WATCHLIST </w:t>
            </w:r>
            <w:r w:rsidR="00A24ECB">
              <w:rPr>
                <w:rFonts w:cs="Times New Roman"/>
              </w:rPr>
              <w:t>–</w:t>
            </w:r>
            <w:r w:rsidRPr="00723A99">
              <w:rPr>
                <w:rFonts w:cs="Times New Roman"/>
              </w:rPr>
              <w:t xml:space="preserve"> </w:t>
            </w:r>
            <w:r w:rsidR="00A24ECB">
              <w:rPr>
                <w:rFonts w:cs="Times New Roman"/>
              </w:rPr>
              <w:t>These Species are not yet found in the IPMA (</w:t>
            </w:r>
            <w:r w:rsidRPr="00723A99">
              <w:rPr>
                <w:rFonts w:cs="Times New Roman"/>
                <w:sz w:val="20"/>
                <w:szCs w:val="20"/>
              </w:rPr>
              <w:t>and may also not be known in the</w:t>
            </w:r>
            <w:r>
              <w:rPr>
                <w:rFonts w:cs="Times New Roman"/>
                <w:sz w:val="20"/>
                <w:szCs w:val="20"/>
              </w:rPr>
              <w:t xml:space="preserve"> EKISC</w:t>
            </w:r>
            <w:r w:rsidRPr="00723A99">
              <w:rPr>
                <w:rFonts w:cs="Times New Roman"/>
                <w:sz w:val="20"/>
                <w:szCs w:val="20"/>
              </w:rPr>
              <w:t xml:space="preserve"> region*). Follow EDRR reporting and action protocols.</w:t>
            </w:r>
            <w:r w:rsidRPr="00723A99">
              <w:rPr>
                <w:rFonts w:cs="Times New Roman"/>
              </w:rPr>
              <w:t xml:space="preserve"> </w:t>
            </w:r>
          </w:p>
        </w:tc>
      </w:tr>
      <w:tr w:rsidR="00FD1A5F" w:rsidRPr="00723A99" w14:paraId="0E1D2F06" w14:textId="77777777" w:rsidTr="00A24ECB">
        <w:tc>
          <w:tcPr>
            <w:tcW w:w="3369" w:type="dxa"/>
            <w:tcBorders>
              <w:bottom w:val="single" w:sz="4" w:space="0" w:color="auto"/>
            </w:tcBorders>
          </w:tcPr>
          <w:p w14:paraId="3546A6E6" w14:textId="77777777" w:rsidR="00417324" w:rsidRDefault="0095072D" w:rsidP="00FD1A5F">
            <w:pPr>
              <w:numPr>
                <w:ilvl w:val="0"/>
                <w:numId w:val="3"/>
              </w:numPr>
              <w:autoSpaceDE w:val="0"/>
              <w:autoSpaceDN w:val="0"/>
              <w:adjustRightInd w:val="0"/>
              <w:rPr>
                <w:rFonts w:cs="Times New Roman"/>
                <w:sz w:val="20"/>
                <w:szCs w:val="20"/>
              </w:rPr>
            </w:pPr>
            <w:r>
              <w:rPr>
                <w:rFonts w:cs="Times New Roman"/>
                <w:sz w:val="20"/>
                <w:szCs w:val="20"/>
              </w:rPr>
              <w:t>Black h</w:t>
            </w:r>
            <w:r w:rsidR="00417324">
              <w:rPr>
                <w:rFonts w:cs="Times New Roman"/>
                <w:sz w:val="20"/>
                <w:szCs w:val="20"/>
              </w:rPr>
              <w:t>enbane</w:t>
            </w:r>
          </w:p>
          <w:p w14:paraId="727D85D7" w14:textId="77777777" w:rsidR="00417324" w:rsidRDefault="00417324" w:rsidP="00FD1A5F">
            <w:pPr>
              <w:numPr>
                <w:ilvl w:val="0"/>
                <w:numId w:val="3"/>
              </w:numPr>
              <w:autoSpaceDE w:val="0"/>
              <w:autoSpaceDN w:val="0"/>
              <w:adjustRightInd w:val="0"/>
              <w:rPr>
                <w:rFonts w:cs="Times New Roman"/>
                <w:sz w:val="20"/>
                <w:szCs w:val="20"/>
              </w:rPr>
            </w:pPr>
            <w:r>
              <w:rPr>
                <w:rFonts w:cs="Times New Roman"/>
                <w:sz w:val="20"/>
                <w:szCs w:val="20"/>
              </w:rPr>
              <w:t>Black knapweed</w:t>
            </w:r>
          </w:p>
          <w:p w14:paraId="54848376" w14:textId="77777777" w:rsidR="00417324" w:rsidRDefault="00417324" w:rsidP="00FD1A5F">
            <w:pPr>
              <w:numPr>
                <w:ilvl w:val="0"/>
                <w:numId w:val="3"/>
              </w:numPr>
              <w:autoSpaceDE w:val="0"/>
              <w:autoSpaceDN w:val="0"/>
              <w:adjustRightInd w:val="0"/>
              <w:rPr>
                <w:rFonts w:cs="Times New Roman"/>
                <w:sz w:val="20"/>
                <w:szCs w:val="20"/>
              </w:rPr>
            </w:pPr>
            <w:r>
              <w:rPr>
                <w:rFonts w:cs="Times New Roman"/>
                <w:sz w:val="20"/>
                <w:szCs w:val="20"/>
              </w:rPr>
              <w:t>Black locus</w:t>
            </w:r>
          </w:p>
          <w:p w14:paraId="6EC34B4C" w14:textId="77777777" w:rsidR="0095072D" w:rsidRDefault="002A67CE" w:rsidP="0095072D">
            <w:pPr>
              <w:numPr>
                <w:ilvl w:val="0"/>
                <w:numId w:val="3"/>
              </w:numPr>
              <w:autoSpaceDE w:val="0"/>
              <w:autoSpaceDN w:val="0"/>
              <w:adjustRightInd w:val="0"/>
              <w:rPr>
                <w:rFonts w:cs="Times New Roman"/>
                <w:sz w:val="20"/>
                <w:szCs w:val="20"/>
              </w:rPr>
            </w:pPr>
            <w:r>
              <w:rPr>
                <w:rFonts w:cs="Times New Roman"/>
                <w:sz w:val="20"/>
                <w:szCs w:val="20"/>
              </w:rPr>
              <w:t>Common b</w:t>
            </w:r>
            <w:r w:rsidR="00417324">
              <w:rPr>
                <w:rFonts w:cs="Times New Roman"/>
                <w:sz w:val="20"/>
                <w:szCs w:val="20"/>
              </w:rPr>
              <w:t>ugloss</w:t>
            </w:r>
            <w:r w:rsidR="0095072D">
              <w:rPr>
                <w:rFonts w:cs="Times New Roman"/>
                <w:sz w:val="20"/>
                <w:szCs w:val="20"/>
              </w:rPr>
              <w:t xml:space="preserve"> </w:t>
            </w:r>
          </w:p>
          <w:p w14:paraId="2B71E2B1" w14:textId="2113CCC0" w:rsidR="0095072D" w:rsidRPr="007E1ECA" w:rsidRDefault="0095072D" w:rsidP="0095072D">
            <w:pPr>
              <w:numPr>
                <w:ilvl w:val="0"/>
                <w:numId w:val="3"/>
              </w:numPr>
              <w:autoSpaceDE w:val="0"/>
              <w:autoSpaceDN w:val="0"/>
              <w:adjustRightInd w:val="0"/>
              <w:rPr>
                <w:rFonts w:cs="Times New Roman"/>
                <w:sz w:val="20"/>
                <w:szCs w:val="20"/>
              </w:rPr>
            </w:pPr>
            <w:r>
              <w:rPr>
                <w:rFonts w:cs="Times New Roman"/>
                <w:sz w:val="20"/>
                <w:szCs w:val="20"/>
              </w:rPr>
              <w:t>Field scabious</w:t>
            </w:r>
          </w:p>
          <w:p w14:paraId="4B126BAE" w14:textId="77777777" w:rsidR="0095072D" w:rsidRPr="0095072D" w:rsidRDefault="0095072D" w:rsidP="0095072D">
            <w:pPr>
              <w:numPr>
                <w:ilvl w:val="0"/>
                <w:numId w:val="3"/>
              </w:numPr>
              <w:autoSpaceDE w:val="0"/>
              <w:autoSpaceDN w:val="0"/>
              <w:adjustRightInd w:val="0"/>
              <w:rPr>
                <w:rFonts w:cs="Times New Roman"/>
                <w:sz w:val="20"/>
                <w:szCs w:val="20"/>
              </w:rPr>
            </w:pPr>
            <w:r>
              <w:rPr>
                <w:rFonts w:cs="Times New Roman"/>
                <w:sz w:val="20"/>
                <w:szCs w:val="20"/>
              </w:rPr>
              <w:t>Flowering r</w:t>
            </w:r>
            <w:r w:rsidRPr="002A67CE">
              <w:rPr>
                <w:rFonts w:cs="Times New Roman"/>
                <w:sz w:val="20"/>
                <w:szCs w:val="20"/>
              </w:rPr>
              <w:t>ush</w:t>
            </w:r>
            <w:r>
              <w:rPr>
                <w:rFonts w:cs="Times New Roman"/>
                <w:sz w:val="20"/>
                <w:szCs w:val="20"/>
              </w:rPr>
              <w:t>*</w:t>
            </w:r>
          </w:p>
          <w:p w14:paraId="0C6A9599" w14:textId="77777777" w:rsidR="0095072D" w:rsidRDefault="0095072D" w:rsidP="00FD1A5F">
            <w:pPr>
              <w:numPr>
                <w:ilvl w:val="0"/>
                <w:numId w:val="3"/>
              </w:numPr>
              <w:autoSpaceDE w:val="0"/>
              <w:autoSpaceDN w:val="0"/>
              <w:adjustRightInd w:val="0"/>
              <w:rPr>
                <w:rFonts w:cs="Times New Roman"/>
                <w:sz w:val="20"/>
                <w:szCs w:val="20"/>
              </w:rPr>
            </w:pPr>
            <w:r>
              <w:rPr>
                <w:rFonts w:cs="Times New Roman"/>
                <w:sz w:val="20"/>
                <w:szCs w:val="20"/>
              </w:rPr>
              <w:t>Garlic mustard*</w:t>
            </w:r>
          </w:p>
          <w:p w14:paraId="1CB9C1B6" w14:textId="75ECA675" w:rsidR="00F335F0" w:rsidRPr="00F335F0" w:rsidRDefault="00F335F0" w:rsidP="00FD1A5F">
            <w:pPr>
              <w:numPr>
                <w:ilvl w:val="0"/>
                <w:numId w:val="3"/>
              </w:numPr>
              <w:autoSpaceDE w:val="0"/>
              <w:autoSpaceDN w:val="0"/>
              <w:adjustRightInd w:val="0"/>
              <w:rPr>
                <w:rFonts w:cs="Times New Roman"/>
                <w:sz w:val="20"/>
                <w:szCs w:val="20"/>
              </w:rPr>
            </w:pPr>
            <w:r>
              <w:rPr>
                <w:rFonts w:cs="Times New Roman"/>
                <w:sz w:val="20"/>
                <w:szCs w:val="20"/>
              </w:rPr>
              <w:t>Gorse*</w:t>
            </w:r>
          </w:p>
        </w:tc>
        <w:tc>
          <w:tcPr>
            <w:tcW w:w="3543" w:type="dxa"/>
            <w:gridSpan w:val="4"/>
            <w:tcBorders>
              <w:bottom w:val="single" w:sz="4" w:space="0" w:color="auto"/>
            </w:tcBorders>
          </w:tcPr>
          <w:p w14:paraId="1C19472C" w14:textId="77777777" w:rsidR="002A67CE" w:rsidRDefault="002A67CE" w:rsidP="00BA4D54">
            <w:pPr>
              <w:numPr>
                <w:ilvl w:val="0"/>
                <w:numId w:val="3"/>
              </w:numPr>
              <w:autoSpaceDE w:val="0"/>
              <w:autoSpaceDN w:val="0"/>
              <w:adjustRightInd w:val="0"/>
              <w:rPr>
                <w:rFonts w:cs="Times New Roman"/>
                <w:sz w:val="20"/>
                <w:szCs w:val="20"/>
              </w:rPr>
            </w:pPr>
            <w:r>
              <w:rPr>
                <w:rFonts w:cs="Times New Roman"/>
                <w:sz w:val="20"/>
                <w:szCs w:val="20"/>
              </w:rPr>
              <w:t>Himalayan blackberry</w:t>
            </w:r>
            <w:r w:rsidR="0095072D">
              <w:rPr>
                <w:rFonts w:cs="Times New Roman"/>
                <w:sz w:val="20"/>
                <w:szCs w:val="20"/>
              </w:rPr>
              <w:t>*</w:t>
            </w:r>
          </w:p>
          <w:p w14:paraId="02890765" w14:textId="77777777" w:rsidR="0095072D" w:rsidRDefault="0095072D" w:rsidP="00BA4D54">
            <w:pPr>
              <w:numPr>
                <w:ilvl w:val="0"/>
                <w:numId w:val="3"/>
              </w:numPr>
              <w:autoSpaceDE w:val="0"/>
              <w:autoSpaceDN w:val="0"/>
              <w:adjustRightInd w:val="0"/>
              <w:rPr>
                <w:rFonts w:cs="Times New Roman"/>
                <w:sz w:val="20"/>
                <w:szCs w:val="20"/>
              </w:rPr>
            </w:pPr>
            <w:r>
              <w:rPr>
                <w:rFonts w:cs="Times New Roman"/>
                <w:sz w:val="20"/>
                <w:szCs w:val="20"/>
              </w:rPr>
              <w:t>Knotweed spp.</w:t>
            </w:r>
          </w:p>
          <w:p w14:paraId="7553F033" w14:textId="77777777" w:rsidR="0095072D" w:rsidRDefault="0095072D" w:rsidP="00BA4D54">
            <w:pPr>
              <w:numPr>
                <w:ilvl w:val="0"/>
                <w:numId w:val="3"/>
              </w:numPr>
              <w:autoSpaceDE w:val="0"/>
              <w:autoSpaceDN w:val="0"/>
              <w:adjustRightInd w:val="0"/>
              <w:rPr>
                <w:rFonts w:cs="Times New Roman"/>
                <w:sz w:val="20"/>
                <w:szCs w:val="20"/>
              </w:rPr>
            </w:pPr>
            <w:r>
              <w:rPr>
                <w:rFonts w:cs="Times New Roman"/>
                <w:sz w:val="20"/>
                <w:szCs w:val="20"/>
              </w:rPr>
              <w:t>Marsh plume thistle*</w:t>
            </w:r>
          </w:p>
          <w:p w14:paraId="65CE5740" w14:textId="7CA76556" w:rsidR="00F335F0" w:rsidRDefault="00F335F0" w:rsidP="00BA4D54">
            <w:pPr>
              <w:numPr>
                <w:ilvl w:val="0"/>
                <w:numId w:val="3"/>
              </w:numPr>
              <w:autoSpaceDE w:val="0"/>
              <w:autoSpaceDN w:val="0"/>
              <w:adjustRightInd w:val="0"/>
              <w:rPr>
                <w:rFonts w:cs="Times New Roman"/>
                <w:sz w:val="20"/>
                <w:szCs w:val="20"/>
              </w:rPr>
            </w:pPr>
            <w:r>
              <w:rPr>
                <w:rFonts w:cs="Times New Roman"/>
                <w:sz w:val="20"/>
                <w:szCs w:val="20"/>
              </w:rPr>
              <w:t>Meadow clary</w:t>
            </w:r>
          </w:p>
          <w:p w14:paraId="01B9498F" w14:textId="2B3C0F8D" w:rsidR="00BA4D54" w:rsidRPr="00BA4D54" w:rsidRDefault="00BA4D54" w:rsidP="00BA4D54">
            <w:pPr>
              <w:numPr>
                <w:ilvl w:val="0"/>
                <w:numId w:val="3"/>
              </w:numPr>
              <w:rPr>
                <w:rFonts w:cs="TimesNewRomanPSMT"/>
                <w:sz w:val="20"/>
                <w:szCs w:val="20"/>
              </w:rPr>
            </w:pPr>
            <w:r>
              <w:rPr>
                <w:rFonts w:cs="TimesNewRomanPSMT"/>
                <w:sz w:val="20"/>
                <w:szCs w:val="20"/>
              </w:rPr>
              <w:t>Meadow knapweed</w:t>
            </w:r>
          </w:p>
          <w:p w14:paraId="3032CD17" w14:textId="77777777" w:rsidR="0095072D" w:rsidRDefault="0095072D" w:rsidP="00BA4D54">
            <w:pPr>
              <w:numPr>
                <w:ilvl w:val="0"/>
                <w:numId w:val="3"/>
              </w:numPr>
              <w:autoSpaceDE w:val="0"/>
              <w:autoSpaceDN w:val="0"/>
              <w:adjustRightInd w:val="0"/>
              <w:rPr>
                <w:rFonts w:cs="Times New Roman"/>
                <w:sz w:val="20"/>
                <w:szCs w:val="20"/>
              </w:rPr>
            </w:pPr>
            <w:r>
              <w:rPr>
                <w:rFonts w:cs="Times New Roman"/>
                <w:sz w:val="20"/>
                <w:szCs w:val="20"/>
              </w:rPr>
              <w:t>Nodding thistle*</w:t>
            </w:r>
          </w:p>
          <w:p w14:paraId="0394D77B" w14:textId="001B37EB" w:rsidR="00F335F0" w:rsidRDefault="00F335F0" w:rsidP="00BA4D54">
            <w:pPr>
              <w:numPr>
                <w:ilvl w:val="0"/>
                <w:numId w:val="3"/>
              </w:numPr>
              <w:autoSpaceDE w:val="0"/>
              <w:autoSpaceDN w:val="0"/>
              <w:adjustRightInd w:val="0"/>
              <w:rPr>
                <w:rFonts w:cs="Times New Roman"/>
                <w:sz w:val="20"/>
                <w:szCs w:val="20"/>
              </w:rPr>
            </w:pPr>
            <w:r>
              <w:rPr>
                <w:rFonts w:cs="Times New Roman"/>
                <w:sz w:val="20"/>
                <w:szCs w:val="20"/>
              </w:rPr>
              <w:t xml:space="preserve">Perennial </w:t>
            </w:r>
            <w:proofErr w:type="spellStart"/>
            <w:r>
              <w:rPr>
                <w:rFonts w:cs="Times New Roman"/>
                <w:sz w:val="20"/>
                <w:szCs w:val="20"/>
              </w:rPr>
              <w:t>pepperweed</w:t>
            </w:r>
            <w:proofErr w:type="spellEnd"/>
          </w:p>
          <w:p w14:paraId="12BAC241" w14:textId="35736023" w:rsidR="00F335F0" w:rsidRDefault="00F335F0" w:rsidP="00BA4D54">
            <w:pPr>
              <w:numPr>
                <w:ilvl w:val="0"/>
                <w:numId w:val="3"/>
              </w:numPr>
              <w:autoSpaceDE w:val="0"/>
              <w:autoSpaceDN w:val="0"/>
              <w:adjustRightInd w:val="0"/>
              <w:rPr>
                <w:rFonts w:cs="Times New Roman"/>
                <w:sz w:val="20"/>
                <w:szCs w:val="20"/>
              </w:rPr>
            </w:pPr>
            <w:r>
              <w:rPr>
                <w:rFonts w:cs="Times New Roman"/>
                <w:sz w:val="20"/>
                <w:szCs w:val="20"/>
              </w:rPr>
              <w:t>Policeman’s helmet</w:t>
            </w:r>
          </w:p>
          <w:p w14:paraId="355CF076" w14:textId="6D983778" w:rsidR="0095072D" w:rsidRPr="00F335F0" w:rsidRDefault="0095072D" w:rsidP="00BA4D54">
            <w:pPr>
              <w:numPr>
                <w:ilvl w:val="0"/>
                <w:numId w:val="3"/>
              </w:numPr>
              <w:autoSpaceDE w:val="0"/>
              <w:autoSpaceDN w:val="0"/>
              <w:adjustRightInd w:val="0"/>
              <w:rPr>
                <w:rFonts w:cs="Times New Roman"/>
                <w:sz w:val="20"/>
                <w:szCs w:val="20"/>
              </w:rPr>
            </w:pPr>
            <w:proofErr w:type="spellStart"/>
            <w:r>
              <w:rPr>
                <w:rFonts w:cs="Times New Roman"/>
                <w:sz w:val="20"/>
                <w:szCs w:val="20"/>
              </w:rPr>
              <w:t>Plumless</w:t>
            </w:r>
            <w:proofErr w:type="spellEnd"/>
            <w:r>
              <w:rPr>
                <w:rFonts w:cs="Times New Roman"/>
                <w:sz w:val="20"/>
                <w:szCs w:val="20"/>
              </w:rPr>
              <w:t xml:space="preserve"> thistle*</w:t>
            </w:r>
          </w:p>
        </w:tc>
        <w:tc>
          <w:tcPr>
            <w:tcW w:w="3276" w:type="dxa"/>
            <w:tcBorders>
              <w:bottom w:val="single" w:sz="4" w:space="0" w:color="auto"/>
            </w:tcBorders>
          </w:tcPr>
          <w:p w14:paraId="263BFBDA" w14:textId="6639AB91" w:rsidR="00F335F0" w:rsidRDefault="00F335F0" w:rsidP="00FD1A5F">
            <w:pPr>
              <w:numPr>
                <w:ilvl w:val="0"/>
                <w:numId w:val="3"/>
              </w:numPr>
              <w:autoSpaceDE w:val="0"/>
              <w:autoSpaceDN w:val="0"/>
              <w:adjustRightInd w:val="0"/>
              <w:rPr>
                <w:rFonts w:cs="Times New Roman"/>
                <w:sz w:val="20"/>
                <w:szCs w:val="20"/>
              </w:rPr>
            </w:pPr>
            <w:r>
              <w:rPr>
                <w:rFonts w:cs="Times New Roman"/>
                <w:sz w:val="20"/>
                <w:szCs w:val="20"/>
              </w:rPr>
              <w:t>Purple loosestrife</w:t>
            </w:r>
          </w:p>
          <w:p w14:paraId="4B9A2712" w14:textId="777F30B4" w:rsidR="00F335F0" w:rsidRDefault="00F335F0" w:rsidP="00FD1A5F">
            <w:pPr>
              <w:numPr>
                <w:ilvl w:val="0"/>
                <w:numId w:val="3"/>
              </w:numPr>
              <w:autoSpaceDE w:val="0"/>
              <w:autoSpaceDN w:val="0"/>
              <w:adjustRightInd w:val="0"/>
              <w:rPr>
                <w:rFonts w:cs="Times New Roman"/>
                <w:sz w:val="20"/>
                <w:szCs w:val="20"/>
              </w:rPr>
            </w:pPr>
            <w:r>
              <w:rPr>
                <w:rFonts w:cs="Times New Roman"/>
                <w:sz w:val="20"/>
                <w:szCs w:val="20"/>
              </w:rPr>
              <w:t>Puncturevine*</w:t>
            </w:r>
          </w:p>
          <w:p w14:paraId="31C4B4D9" w14:textId="548A748B" w:rsidR="00F335F0" w:rsidRDefault="00F335F0" w:rsidP="00FD1A5F">
            <w:pPr>
              <w:numPr>
                <w:ilvl w:val="0"/>
                <w:numId w:val="3"/>
              </w:numPr>
              <w:autoSpaceDE w:val="0"/>
              <w:autoSpaceDN w:val="0"/>
              <w:adjustRightInd w:val="0"/>
              <w:rPr>
                <w:rFonts w:cs="Times New Roman"/>
                <w:sz w:val="20"/>
                <w:szCs w:val="20"/>
              </w:rPr>
            </w:pPr>
            <w:r>
              <w:rPr>
                <w:rFonts w:cs="Times New Roman"/>
                <w:sz w:val="20"/>
                <w:szCs w:val="20"/>
              </w:rPr>
              <w:t>Queen Anne’s lace*</w:t>
            </w:r>
          </w:p>
          <w:p w14:paraId="4981B8EE" w14:textId="77777777" w:rsidR="00FC49B7" w:rsidRDefault="00FC49B7" w:rsidP="00FD1A5F">
            <w:pPr>
              <w:numPr>
                <w:ilvl w:val="0"/>
                <w:numId w:val="3"/>
              </w:numPr>
              <w:autoSpaceDE w:val="0"/>
              <w:autoSpaceDN w:val="0"/>
              <w:adjustRightInd w:val="0"/>
              <w:rPr>
                <w:rFonts w:cs="Times New Roman"/>
                <w:sz w:val="20"/>
                <w:szCs w:val="20"/>
              </w:rPr>
            </w:pPr>
            <w:r>
              <w:rPr>
                <w:rFonts w:cs="Times New Roman"/>
                <w:sz w:val="20"/>
                <w:szCs w:val="20"/>
              </w:rPr>
              <w:t xml:space="preserve">Rush </w:t>
            </w:r>
            <w:proofErr w:type="spellStart"/>
            <w:r>
              <w:rPr>
                <w:rFonts w:cs="Times New Roman"/>
                <w:sz w:val="20"/>
                <w:szCs w:val="20"/>
              </w:rPr>
              <w:t>skeletonweed</w:t>
            </w:r>
            <w:proofErr w:type="spellEnd"/>
          </w:p>
          <w:p w14:paraId="10A0690A" w14:textId="77777777" w:rsidR="00FC49B7" w:rsidRDefault="00FC49B7" w:rsidP="00FD1A5F">
            <w:pPr>
              <w:numPr>
                <w:ilvl w:val="0"/>
                <w:numId w:val="3"/>
              </w:numPr>
              <w:autoSpaceDE w:val="0"/>
              <w:autoSpaceDN w:val="0"/>
              <w:adjustRightInd w:val="0"/>
              <w:rPr>
                <w:rFonts w:cs="Times New Roman"/>
                <w:sz w:val="20"/>
                <w:szCs w:val="20"/>
              </w:rPr>
            </w:pPr>
            <w:r>
              <w:rPr>
                <w:rFonts w:cs="Times New Roman"/>
                <w:sz w:val="20"/>
                <w:szCs w:val="20"/>
              </w:rPr>
              <w:t>Scotch broom</w:t>
            </w:r>
            <w:r w:rsidR="0095072D">
              <w:rPr>
                <w:rFonts w:cs="Times New Roman"/>
                <w:sz w:val="20"/>
                <w:szCs w:val="20"/>
              </w:rPr>
              <w:t>*</w:t>
            </w:r>
          </w:p>
          <w:p w14:paraId="74EA71A8" w14:textId="77777777" w:rsidR="00FC49B7" w:rsidRDefault="00FC49B7" w:rsidP="00FD1A5F">
            <w:pPr>
              <w:numPr>
                <w:ilvl w:val="0"/>
                <w:numId w:val="3"/>
              </w:numPr>
              <w:autoSpaceDE w:val="0"/>
              <w:autoSpaceDN w:val="0"/>
              <w:adjustRightInd w:val="0"/>
              <w:rPr>
                <w:rFonts w:cs="Times New Roman"/>
                <w:sz w:val="20"/>
                <w:szCs w:val="20"/>
              </w:rPr>
            </w:pPr>
            <w:r>
              <w:rPr>
                <w:rFonts w:cs="Times New Roman"/>
                <w:sz w:val="20"/>
                <w:szCs w:val="20"/>
              </w:rPr>
              <w:t>Tansy ragwort</w:t>
            </w:r>
            <w:r w:rsidR="0095072D">
              <w:rPr>
                <w:rFonts w:cs="Times New Roman"/>
                <w:sz w:val="20"/>
                <w:szCs w:val="20"/>
              </w:rPr>
              <w:t>*</w:t>
            </w:r>
          </w:p>
          <w:p w14:paraId="61172FBE" w14:textId="77777777" w:rsidR="00FC49B7" w:rsidRDefault="00FC49B7" w:rsidP="00FD1A5F">
            <w:pPr>
              <w:numPr>
                <w:ilvl w:val="0"/>
                <w:numId w:val="3"/>
              </w:numPr>
              <w:autoSpaceDE w:val="0"/>
              <w:autoSpaceDN w:val="0"/>
              <w:adjustRightInd w:val="0"/>
              <w:rPr>
                <w:rFonts w:cs="Times New Roman"/>
                <w:sz w:val="20"/>
                <w:szCs w:val="20"/>
              </w:rPr>
            </w:pPr>
            <w:r>
              <w:rPr>
                <w:rFonts w:cs="Times New Roman"/>
                <w:sz w:val="20"/>
                <w:szCs w:val="20"/>
              </w:rPr>
              <w:t>Teasel</w:t>
            </w:r>
            <w:r w:rsidR="0095072D">
              <w:rPr>
                <w:rFonts w:cs="Times New Roman"/>
                <w:sz w:val="20"/>
                <w:szCs w:val="20"/>
              </w:rPr>
              <w:t>*</w:t>
            </w:r>
          </w:p>
          <w:p w14:paraId="518F73A6" w14:textId="77777777" w:rsidR="00FC49B7" w:rsidRDefault="00FC49B7" w:rsidP="00FD1A5F">
            <w:pPr>
              <w:numPr>
                <w:ilvl w:val="0"/>
                <w:numId w:val="3"/>
              </w:numPr>
              <w:autoSpaceDE w:val="0"/>
              <w:autoSpaceDN w:val="0"/>
              <w:adjustRightInd w:val="0"/>
              <w:rPr>
                <w:rFonts w:cs="Times New Roman"/>
                <w:sz w:val="20"/>
                <w:szCs w:val="20"/>
              </w:rPr>
            </w:pPr>
            <w:r>
              <w:rPr>
                <w:rFonts w:cs="Times New Roman"/>
                <w:sz w:val="20"/>
                <w:szCs w:val="20"/>
              </w:rPr>
              <w:t>Velvetleaf</w:t>
            </w:r>
            <w:r w:rsidR="0095072D">
              <w:rPr>
                <w:rFonts w:cs="Times New Roman"/>
                <w:sz w:val="20"/>
                <w:szCs w:val="20"/>
              </w:rPr>
              <w:t>*</w:t>
            </w:r>
          </w:p>
          <w:p w14:paraId="0754892A" w14:textId="77777777" w:rsidR="0095072D" w:rsidRPr="0095072D" w:rsidRDefault="0095072D" w:rsidP="00FD1A5F">
            <w:pPr>
              <w:numPr>
                <w:ilvl w:val="0"/>
                <w:numId w:val="3"/>
              </w:numPr>
              <w:autoSpaceDE w:val="0"/>
              <w:autoSpaceDN w:val="0"/>
              <w:adjustRightInd w:val="0"/>
              <w:rPr>
                <w:rFonts w:cs="Times New Roman"/>
                <w:sz w:val="20"/>
                <w:szCs w:val="20"/>
              </w:rPr>
            </w:pPr>
            <w:r>
              <w:rPr>
                <w:rFonts w:cs="Times New Roman"/>
                <w:sz w:val="20"/>
                <w:szCs w:val="20"/>
              </w:rPr>
              <w:t>Wild four o’clock*</w:t>
            </w:r>
          </w:p>
          <w:p w14:paraId="258F863A" w14:textId="77777777" w:rsidR="0095072D" w:rsidRPr="00723A99" w:rsidRDefault="0095072D" w:rsidP="0095072D">
            <w:pPr>
              <w:numPr>
                <w:ilvl w:val="0"/>
                <w:numId w:val="3"/>
              </w:numPr>
              <w:autoSpaceDE w:val="0"/>
              <w:autoSpaceDN w:val="0"/>
              <w:adjustRightInd w:val="0"/>
              <w:rPr>
                <w:rFonts w:cs="Times New Roman"/>
                <w:sz w:val="20"/>
                <w:szCs w:val="20"/>
              </w:rPr>
            </w:pPr>
            <w:r>
              <w:rPr>
                <w:rFonts w:cs="Times New Roman"/>
                <w:sz w:val="20"/>
                <w:szCs w:val="20"/>
              </w:rPr>
              <w:t xml:space="preserve">Yellow </w:t>
            </w:r>
            <w:proofErr w:type="spellStart"/>
            <w:r>
              <w:rPr>
                <w:rFonts w:cs="Times New Roman"/>
                <w:sz w:val="20"/>
                <w:szCs w:val="20"/>
              </w:rPr>
              <w:t>starthisle</w:t>
            </w:r>
            <w:proofErr w:type="spellEnd"/>
            <w:r>
              <w:rPr>
                <w:rFonts w:cs="Times New Roman"/>
                <w:sz w:val="20"/>
                <w:szCs w:val="20"/>
              </w:rPr>
              <w:t>*</w:t>
            </w:r>
          </w:p>
        </w:tc>
      </w:tr>
      <w:tr w:rsidR="00A24ECB" w:rsidRPr="00723A99" w14:paraId="1C5CD5B5" w14:textId="77777777" w:rsidTr="00A24ECB">
        <w:trPr>
          <w:trHeight w:val="474"/>
        </w:trPr>
        <w:tc>
          <w:tcPr>
            <w:tcW w:w="10188" w:type="dxa"/>
            <w:gridSpan w:val="6"/>
            <w:tcBorders>
              <w:bottom w:val="single" w:sz="4" w:space="0" w:color="auto"/>
            </w:tcBorders>
            <w:shd w:val="clear" w:color="auto" w:fill="FF0000"/>
          </w:tcPr>
          <w:p w14:paraId="1F51B36B" w14:textId="09EC6CED" w:rsidR="00A24ECB" w:rsidRDefault="00A24ECB" w:rsidP="00F335F0">
            <w:pPr>
              <w:autoSpaceDE w:val="0"/>
              <w:autoSpaceDN w:val="0"/>
              <w:adjustRightInd w:val="0"/>
              <w:rPr>
                <w:rFonts w:cs="TimesNewRomanPSMT"/>
                <w:b/>
              </w:rPr>
            </w:pPr>
            <w:r>
              <w:rPr>
                <w:rFonts w:cs="TimesNewRomanPSMT"/>
                <w:b/>
              </w:rPr>
              <w:t xml:space="preserve">PRIORITY 1. </w:t>
            </w:r>
            <w:r w:rsidRPr="00723A99">
              <w:rPr>
                <w:rFonts w:cs="TimesNewRomanPSMT"/>
                <w:b/>
              </w:rPr>
              <w:t>ERADICATION</w:t>
            </w:r>
            <w:r w:rsidR="00BC0885">
              <w:rPr>
                <w:rFonts w:cs="TimesNewRomanPSMT"/>
                <w:b/>
              </w:rPr>
              <w:t xml:space="preserve"> - </w:t>
            </w:r>
            <w:r w:rsidR="00BC0885" w:rsidRPr="00BC0885">
              <w:rPr>
                <w:rFonts w:asciiTheme="minorHAnsi" w:hAnsiTheme="minorHAnsi"/>
                <w:sz w:val="20"/>
                <w:szCs w:val="20"/>
              </w:rPr>
              <w:t>These species are known in the IPMA but with extremely limited distribution.  These species may be relatively new to the IPMA.  Eradication is the objective.</w:t>
            </w:r>
          </w:p>
        </w:tc>
      </w:tr>
      <w:tr w:rsidR="00A24ECB" w:rsidRPr="00723A99" w14:paraId="673F77F8" w14:textId="77777777" w:rsidTr="00A24ECB">
        <w:trPr>
          <w:trHeight w:val="474"/>
        </w:trPr>
        <w:tc>
          <w:tcPr>
            <w:tcW w:w="3396" w:type="dxa"/>
            <w:gridSpan w:val="2"/>
            <w:shd w:val="clear" w:color="auto" w:fill="auto"/>
          </w:tcPr>
          <w:p w14:paraId="1183FF99" w14:textId="77777777" w:rsidR="00A24ECB" w:rsidRDefault="00A24ECB" w:rsidP="00A24ECB">
            <w:pPr>
              <w:numPr>
                <w:ilvl w:val="0"/>
                <w:numId w:val="2"/>
              </w:numPr>
              <w:autoSpaceDE w:val="0"/>
              <w:autoSpaceDN w:val="0"/>
              <w:adjustRightInd w:val="0"/>
              <w:rPr>
                <w:rFonts w:cs="Times New Roman"/>
                <w:sz w:val="20"/>
                <w:szCs w:val="20"/>
              </w:rPr>
            </w:pPr>
            <w:r>
              <w:rPr>
                <w:rFonts w:cs="Times New Roman"/>
                <w:sz w:val="20"/>
                <w:szCs w:val="20"/>
              </w:rPr>
              <w:t>Bighead knapweed</w:t>
            </w:r>
          </w:p>
          <w:p w14:paraId="0FF139CC" w14:textId="77777777" w:rsidR="00A24ECB" w:rsidRPr="00073617" w:rsidRDefault="00A24ECB" w:rsidP="00A24ECB">
            <w:pPr>
              <w:numPr>
                <w:ilvl w:val="0"/>
                <w:numId w:val="2"/>
              </w:numPr>
              <w:autoSpaceDE w:val="0"/>
              <w:autoSpaceDN w:val="0"/>
              <w:adjustRightInd w:val="0"/>
              <w:rPr>
                <w:rFonts w:cs="Times New Roman"/>
                <w:sz w:val="20"/>
                <w:szCs w:val="20"/>
              </w:rPr>
            </w:pPr>
            <w:r>
              <w:rPr>
                <w:rFonts w:cs="Times New Roman"/>
                <w:sz w:val="20"/>
                <w:szCs w:val="20"/>
              </w:rPr>
              <w:t>Caraway</w:t>
            </w:r>
          </w:p>
          <w:p w14:paraId="665BCFC6" w14:textId="2E79EB65" w:rsidR="00A24ECB" w:rsidRDefault="00A24ECB" w:rsidP="00A24ECB">
            <w:pPr>
              <w:autoSpaceDE w:val="0"/>
              <w:autoSpaceDN w:val="0"/>
              <w:adjustRightInd w:val="0"/>
              <w:rPr>
                <w:rFonts w:cs="TimesNewRomanPSMT"/>
                <w:b/>
              </w:rPr>
            </w:pPr>
          </w:p>
        </w:tc>
        <w:tc>
          <w:tcPr>
            <w:tcW w:w="3396" w:type="dxa"/>
            <w:gridSpan w:val="2"/>
            <w:shd w:val="clear" w:color="auto" w:fill="auto"/>
          </w:tcPr>
          <w:p w14:paraId="00FC948A" w14:textId="77777777" w:rsidR="00A24ECB" w:rsidRPr="007E1ECA" w:rsidRDefault="00A24ECB" w:rsidP="00A24ECB">
            <w:pPr>
              <w:numPr>
                <w:ilvl w:val="0"/>
                <w:numId w:val="2"/>
              </w:numPr>
              <w:rPr>
                <w:rFonts w:cs="TimesNewRomanPSMT"/>
                <w:sz w:val="20"/>
                <w:szCs w:val="20"/>
              </w:rPr>
            </w:pPr>
            <w:r w:rsidRPr="007E1ECA">
              <w:rPr>
                <w:rFonts w:cs="Times New Roman"/>
                <w:sz w:val="20"/>
                <w:szCs w:val="20"/>
              </w:rPr>
              <w:t xml:space="preserve">Flat </w:t>
            </w:r>
            <w:proofErr w:type="spellStart"/>
            <w:r w:rsidRPr="007E1ECA">
              <w:rPr>
                <w:rFonts w:cs="Times New Roman"/>
                <w:sz w:val="20"/>
                <w:szCs w:val="20"/>
              </w:rPr>
              <w:t>peavine</w:t>
            </w:r>
            <w:proofErr w:type="spellEnd"/>
          </w:p>
          <w:p w14:paraId="74DB1A11" w14:textId="77777777" w:rsidR="00A24ECB" w:rsidRPr="00073617" w:rsidRDefault="00A24ECB" w:rsidP="00A24ECB">
            <w:pPr>
              <w:numPr>
                <w:ilvl w:val="0"/>
                <w:numId w:val="2"/>
              </w:numPr>
              <w:rPr>
                <w:rFonts w:cs="TimesNewRomanPSMT"/>
                <w:sz w:val="20"/>
                <w:szCs w:val="20"/>
              </w:rPr>
            </w:pPr>
            <w:r>
              <w:rPr>
                <w:rFonts w:cs="Times New Roman"/>
                <w:sz w:val="20"/>
                <w:szCs w:val="20"/>
              </w:rPr>
              <w:t>Hoary alyssum</w:t>
            </w:r>
          </w:p>
          <w:p w14:paraId="6B3ED8D6" w14:textId="77777777" w:rsidR="00A24ECB" w:rsidRDefault="00A24ECB" w:rsidP="00F335F0">
            <w:pPr>
              <w:autoSpaceDE w:val="0"/>
              <w:autoSpaceDN w:val="0"/>
              <w:adjustRightInd w:val="0"/>
              <w:rPr>
                <w:rFonts w:cs="TimesNewRomanPSMT"/>
                <w:b/>
              </w:rPr>
            </w:pPr>
          </w:p>
        </w:tc>
        <w:tc>
          <w:tcPr>
            <w:tcW w:w="3396" w:type="dxa"/>
            <w:gridSpan w:val="2"/>
            <w:shd w:val="clear" w:color="auto" w:fill="auto"/>
          </w:tcPr>
          <w:p w14:paraId="16485610" w14:textId="77777777" w:rsidR="00A24ECB" w:rsidRPr="00073617" w:rsidRDefault="00A24ECB" w:rsidP="00A24ECB">
            <w:pPr>
              <w:numPr>
                <w:ilvl w:val="0"/>
                <w:numId w:val="2"/>
              </w:numPr>
              <w:autoSpaceDE w:val="0"/>
              <w:autoSpaceDN w:val="0"/>
              <w:adjustRightInd w:val="0"/>
              <w:rPr>
                <w:rFonts w:cs="Times New Roman"/>
                <w:sz w:val="20"/>
                <w:szCs w:val="20"/>
              </w:rPr>
            </w:pPr>
            <w:r>
              <w:rPr>
                <w:rFonts w:cs="Times New Roman"/>
                <w:sz w:val="20"/>
                <w:szCs w:val="20"/>
              </w:rPr>
              <w:t>Hoary cress</w:t>
            </w:r>
          </w:p>
          <w:p w14:paraId="701A6B84" w14:textId="77777777" w:rsidR="00A24ECB" w:rsidRDefault="00A24ECB" w:rsidP="00A24ECB">
            <w:pPr>
              <w:numPr>
                <w:ilvl w:val="0"/>
                <w:numId w:val="2"/>
              </w:numPr>
              <w:autoSpaceDE w:val="0"/>
              <w:autoSpaceDN w:val="0"/>
              <w:adjustRightInd w:val="0"/>
              <w:rPr>
                <w:rFonts w:cs="Times New Roman"/>
                <w:sz w:val="20"/>
                <w:szCs w:val="20"/>
              </w:rPr>
            </w:pPr>
            <w:r>
              <w:rPr>
                <w:rFonts w:cs="Times New Roman"/>
                <w:sz w:val="20"/>
                <w:szCs w:val="20"/>
              </w:rPr>
              <w:t>Leafy spurge</w:t>
            </w:r>
          </w:p>
          <w:p w14:paraId="2984D080" w14:textId="409BA0A3" w:rsidR="00A24ECB" w:rsidRPr="00A24ECB" w:rsidRDefault="00A24ECB" w:rsidP="00A24ECB">
            <w:pPr>
              <w:numPr>
                <w:ilvl w:val="0"/>
                <w:numId w:val="2"/>
              </w:numPr>
              <w:autoSpaceDE w:val="0"/>
              <w:autoSpaceDN w:val="0"/>
              <w:adjustRightInd w:val="0"/>
              <w:rPr>
                <w:rFonts w:cs="Times New Roman"/>
                <w:sz w:val="20"/>
                <w:szCs w:val="20"/>
              </w:rPr>
            </w:pPr>
            <w:r w:rsidRPr="00A24ECB">
              <w:rPr>
                <w:rFonts w:cs="Times New Roman"/>
                <w:sz w:val="20"/>
                <w:szCs w:val="20"/>
              </w:rPr>
              <w:t>Wood sage</w:t>
            </w:r>
          </w:p>
        </w:tc>
      </w:tr>
      <w:tr w:rsidR="00FD1A5F" w:rsidRPr="00723A99" w14:paraId="2452A740" w14:textId="77777777" w:rsidTr="00E03962">
        <w:trPr>
          <w:trHeight w:val="474"/>
        </w:trPr>
        <w:tc>
          <w:tcPr>
            <w:tcW w:w="10188" w:type="dxa"/>
            <w:gridSpan w:val="6"/>
            <w:shd w:val="clear" w:color="auto" w:fill="FFC000"/>
          </w:tcPr>
          <w:p w14:paraId="10A1A564" w14:textId="038D2FEC" w:rsidR="00FD1A5F" w:rsidRPr="00723A99" w:rsidRDefault="00A24ECB" w:rsidP="00F335F0">
            <w:pPr>
              <w:autoSpaceDE w:val="0"/>
              <w:autoSpaceDN w:val="0"/>
              <w:adjustRightInd w:val="0"/>
              <w:rPr>
                <w:rFonts w:cs="TimesNewRomanPSMT"/>
                <w:b/>
              </w:rPr>
            </w:pPr>
            <w:r>
              <w:rPr>
                <w:rFonts w:cs="TimesNewRomanPSMT"/>
                <w:b/>
              </w:rPr>
              <w:t>PRIORITY 2</w:t>
            </w:r>
            <w:r w:rsidR="00F335F0">
              <w:rPr>
                <w:rFonts w:cs="TimesNewRomanPSMT"/>
                <w:b/>
              </w:rPr>
              <w:t>.</w:t>
            </w:r>
            <w:r w:rsidR="00FD1A5F" w:rsidRPr="00723A99">
              <w:rPr>
                <w:rFonts w:cs="TimesNewRomanPSMT"/>
                <w:b/>
              </w:rPr>
              <w:t xml:space="preserve"> ANNUAL CONTROL </w:t>
            </w:r>
            <w:r w:rsidR="00FD1A5F" w:rsidRPr="00723A99">
              <w:rPr>
                <w:rFonts w:cs="TimesNewRomanPSMT"/>
              </w:rPr>
              <w:t xml:space="preserve">– </w:t>
            </w:r>
            <w:r w:rsidR="00FD1A5F" w:rsidRPr="00723A99">
              <w:rPr>
                <w:rFonts w:cs="TimesNewRomanPSMT"/>
                <w:sz w:val="20"/>
                <w:szCs w:val="20"/>
              </w:rPr>
              <w:t>Species known in IPMA but with very limited distribution. Enter inventory data, report and treat or monitor annually.</w:t>
            </w:r>
          </w:p>
        </w:tc>
      </w:tr>
      <w:tr w:rsidR="00FD1A5F" w:rsidRPr="00723A99" w14:paraId="7701FC6A" w14:textId="77777777" w:rsidTr="00FD1A5F">
        <w:tc>
          <w:tcPr>
            <w:tcW w:w="3369" w:type="dxa"/>
          </w:tcPr>
          <w:p w14:paraId="7755C7B7" w14:textId="7EEA9A22" w:rsidR="00B443B4" w:rsidRPr="00B443B4" w:rsidRDefault="00B443B4" w:rsidP="00A24ECB">
            <w:pPr>
              <w:numPr>
                <w:ilvl w:val="0"/>
                <w:numId w:val="2"/>
              </w:numPr>
              <w:rPr>
                <w:rFonts w:cs="TimesNewRomanPSMT"/>
                <w:sz w:val="20"/>
                <w:szCs w:val="20"/>
              </w:rPr>
            </w:pPr>
            <w:r w:rsidRPr="00723A99">
              <w:rPr>
                <w:rFonts w:cs="TimesNewRomanPSMT"/>
                <w:sz w:val="20"/>
                <w:szCs w:val="20"/>
              </w:rPr>
              <w:t>Baby’s breath</w:t>
            </w:r>
          </w:p>
          <w:p w14:paraId="1144D29D" w14:textId="1F3F14B9" w:rsidR="00073617" w:rsidRPr="00B443B4" w:rsidRDefault="00B443B4" w:rsidP="00A24ECB">
            <w:pPr>
              <w:numPr>
                <w:ilvl w:val="0"/>
                <w:numId w:val="2"/>
              </w:numPr>
              <w:rPr>
                <w:rFonts w:cs="TimesNewRomanPSMT"/>
                <w:sz w:val="20"/>
                <w:szCs w:val="20"/>
              </w:rPr>
            </w:pPr>
            <w:r>
              <w:rPr>
                <w:rFonts w:cs="TimesNewRomanPSMT"/>
                <w:sz w:val="20"/>
                <w:szCs w:val="20"/>
              </w:rPr>
              <w:t>Common tansy</w:t>
            </w:r>
          </w:p>
        </w:tc>
        <w:tc>
          <w:tcPr>
            <w:tcW w:w="3543" w:type="dxa"/>
            <w:gridSpan w:val="4"/>
          </w:tcPr>
          <w:p w14:paraId="1321C921" w14:textId="00BB541B" w:rsidR="007E1ECA" w:rsidRPr="00A24ECB" w:rsidRDefault="00A24ECB" w:rsidP="00A24ECB">
            <w:pPr>
              <w:numPr>
                <w:ilvl w:val="0"/>
                <w:numId w:val="2"/>
              </w:numPr>
              <w:rPr>
                <w:rFonts w:cs="TimesNewRomanPSMT"/>
                <w:color w:val="17365D" w:themeColor="text2" w:themeShade="BF"/>
                <w:sz w:val="20"/>
                <w:szCs w:val="20"/>
              </w:rPr>
            </w:pPr>
            <w:r w:rsidRPr="00A24ECB">
              <w:rPr>
                <w:rFonts w:cs="TimesNewRomanPSMT"/>
                <w:color w:val="17365D" w:themeColor="text2" w:themeShade="BF"/>
                <w:sz w:val="20"/>
                <w:szCs w:val="20"/>
              </w:rPr>
              <w:t>Orange hawkweed</w:t>
            </w:r>
          </w:p>
          <w:p w14:paraId="0682E899" w14:textId="1C55D4FF" w:rsidR="00A24ECB" w:rsidRPr="00A24ECB" w:rsidRDefault="00A24ECB" w:rsidP="00A24ECB">
            <w:pPr>
              <w:numPr>
                <w:ilvl w:val="0"/>
                <w:numId w:val="2"/>
              </w:numPr>
              <w:rPr>
                <w:rFonts w:cs="TimesNewRomanPSMT"/>
                <w:b/>
                <w:color w:val="17365D" w:themeColor="text2" w:themeShade="BF"/>
                <w:sz w:val="20"/>
                <w:szCs w:val="20"/>
              </w:rPr>
            </w:pPr>
            <w:r w:rsidRPr="00A24ECB">
              <w:rPr>
                <w:rFonts w:cs="TimesNewRomanPSMT"/>
                <w:color w:val="17365D" w:themeColor="text2" w:themeShade="BF"/>
                <w:sz w:val="20"/>
                <w:szCs w:val="20"/>
              </w:rPr>
              <w:t>Scentless chamomile</w:t>
            </w:r>
          </w:p>
        </w:tc>
        <w:tc>
          <w:tcPr>
            <w:tcW w:w="3276" w:type="dxa"/>
          </w:tcPr>
          <w:p w14:paraId="68C209E1" w14:textId="28D880DE" w:rsidR="009E2C77" w:rsidRPr="00A24ECB" w:rsidRDefault="008004E5" w:rsidP="00FD1A5F">
            <w:pPr>
              <w:numPr>
                <w:ilvl w:val="0"/>
                <w:numId w:val="2"/>
              </w:numPr>
              <w:rPr>
                <w:rFonts w:cs="TimesNewRomanPSMT"/>
                <w:color w:val="17365D" w:themeColor="text2" w:themeShade="BF"/>
                <w:sz w:val="20"/>
                <w:szCs w:val="20"/>
              </w:rPr>
            </w:pPr>
            <w:r w:rsidRPr="00A24ECB">
              <w:rPr>
                <w:rFonts w:cs="TimesNewRomanPSMT"/>
                <w:color w:val="17365D" w:themeColor="text2" w:themeShade="BF"/>
                <w:sz w:val="20"/>
                <w:szCs w:val="20"/>
              </w:rPr>
              <w:t>Russian knapweed</w:t>
            </w:r>
          </w:p>
        </w:tc>
      </w:tr>
      <w:tr w:rsidR="00FD1A5F" w:rsidRPr="00723A99" w14:paraId="27042DF0" w14:textId="77777777" w:rsidTr="00FD1A5F">
        <w:tc>
          <w:tcPr>
            <w:tcW w:w="10188" w:type="dxa"/>
            <w:gridSpan w:val="6"/>
            <w:shd w:val="clear" w:color="auto" w:fill="FFFF00"/>
          </w:tcPr>
          <w:p w14:paraId="223D5C21" w14:textId="5A741719" w:rsidR="00FD1A5F" w:rsidRPr="00723A99" w:rsidRDefault="00A24ECB" w:rsidP="00FD1A5F">
            <w:pPr>
              <w:autoSpaceDE w:val="0"/>
              <w:autoSpaceDN w:val="0"/>
              <w:adjustRightInd w:val="0"/>
              <w:rPr>
                <w:rFonts w:cs="TimesNewRomanPSMT"/>
                <w:b/>
              </w:rPr>
            </w:pPr>
            <w:r>
              <w:rPr>
                <w:rFonts w:cs="TimesNewRomanPSMT"/>
                <w:b/>
              </w:rPr>
              <w:t xml:space="preserve">PRIORITY 3. </w:t>
            </w:r>
            <w:r w:rsidR="00FD1A5F" w:rsidRPr="00723A99">
              <w:rPr>
                <w:rFonts w:cs="TimesNewRomanPSMT"/>
                <w:b/>
              </w:rPr>
              <w:t xml:space="preserve">CONTAINMENT </w:t>
            </w:r>
            <w:r w:rsidR="00FD1A5F" w:rsidRPr="00723A99">
              <w:rPr>
                <w:rFonts w:cs="TimesNewRomanPSMT"/>
              </w:rPr>
              <w:t xml:space="preserve">– </w:t>
            </w:r>
            <w:r w:rsidR="008004E5">
              <w:rPr>
                <w:rFonts w:cs="TimesNewRomanPSMT"/>
              </w:rPr>
              <w:t xml:space="preserve">Site specific approach used.  </w:t>
            </w:r>
            <w:r w:rsidR="00FD1A5F" w:rsidRPr="00723A99">
              <w:rPr>
                <w:rFonts w:cs="TimesNewRomanPSMT"/>
                <w:sz w:val="20"/>
                <w:szCs w:val="20"/>
              </w:rPr>
              <w:t>Enter inventory data, report and treat all sites outside containment lines. Some of these species have biocontrol available which can be used within the containment line (BC).</w:t>
            </w:r>
          </w:p>
        </w:tc>
      </w:tr>
      <w:tr w:rsidR="00FD1A5F" w:rsidRPr="00723A99" w14:paraId="33C1BA2E" w14:textId="77777777" w:rsidTr="00FD1A5F">
        <w:tc>
          <w:tcPr>
            <w:tcW w:w="3369" w:type="dxa"/>
          </w:tcPr>
          <w:p w14:paraId="7CA2C137" w14:textId="539C0407" w:rsidR="0003759C" w:rsidRPr="0003759C" w:rsidRDefault="0003759C" w:rsidP="00E03962">
            <w:pPr>
              <w:numPr>
                <w:ilvl w:val="0"/>
                <w:numId w:val="2"/>
              </w:numPr>
              <w:rPr>
                <w:rFonts w:cs="TimesNewRomanPSMT"/>
                <w:sz w:val="20"/>
                <w:szCs w:val="20"/>
              </w:rPr>
            </w:pPr>
            <w:r w:rsidRPr="00A24ECB">
              <w:rPr>
                <w:rFonts w:cs="TimesNewRomanPSMT"/>
                <w:color w:val="17365D" w:themeColor="text2" w:themeShade="BF"/>
                <w:sz w:val="20"/>
                <w:szCs w:val="20"/>
              </w:rPr>
              <w:t>Blueweed</w:t>
            </w:r>
            <w:r>
              <w:rPr>
                <w:rFonts w:cs="TimesNewRomanPSMT"/>
                <w:sz w:val="20"/>
                <w:szCs w:val="20"/>
              </w:rPr>
              <w:t xml:space="preserve"> </w:t>
            </w:r>
          </w:p>
          <w:p w14:paraId="06CD2213" w14:textId="1EF91FDE" w:rsidR="0003759C" w:rsidRPr="00435915" w:rsidRDefault="0003759C" w:rsidP="00E03962">
            <w:pPr>
              <w:numPr>
                <w:ilvl w:val="0"/>
                <w:numId w:val="2"/>
              </w:numPr>
              <w:rPr>
                <w:rFonts w:cs="TimesNewRomanPSMT"/>
                <w:color w:val="17365D" w:themeColor="text2" w:themeShade="BF"/>
                <w:sz w:val="20"/>
                <w:szCs w:val="20"/>
              </w:rPr>
            </w:pPr>
            <w:r w:rsidRPr="00A24ECB">
              <w:rPr>
                <w:rFonts w:cs="TimesNewRomanPSMT"/>
                <w:color w:val="17365D" w:themeColor="text2" w:themeShade="BF"/>
                <w:sz w:val="20"/>
                <w:szCs w:val="20"/>
              </w:rPr>
              <w:t xml:space="preserve">Diffuse knapweed </w:t>
            </w:r>
          </w:p>
        </w:tc>
        <w:tc>
          <w:tcPr>
            <w:tcW w:w="3543" w:type="dxa"/>
            <w:gridSpan w:val="4"/>
          </w:tcPr>
          <w:p w14:paraId="046E03F3" w14:textId="70AB56D2" w:rsidR="00FD1A5F" w:rsidRPr="00435915" w:rsidRDefault="00435915" w:rsidP="009E2C77">
            <w:pPr>
              <w:numPr>
                <w:ilvl w:val="0"/>
                <w:numId w:val="2"/>
              </w:numPr>
              <w:rPr>
                <w:rFonts w:cs="TimesNewRomanPSMT"/>
                <w:sz w:val="20"/>
                <w:szCs w:val="20"/>
              </w:rPr>
            </w:pPr>
            <w:r>
              <w:rPr>
                <w:rFonts w:cs="TimesNewRomanPSMT"/>
                <w:sz w:val="20"/>
                <w:szCs w:val="20"/>
              </w:rPr>
              <w:t>Chicory</w:t>
            </w:r>
          </w:p>
        </w:tc>
        <w:tc>
          <w:tcPr>
            <w:tcW w:w="3276" w:type="dxa"/>
          </w:tcPr>
          <w:p w14:paraId="255E752B" w14:textId="782E9A04" w:rsidR="007E1ECA" w:rsidRPr="009E2C77" w:rsidRDefault="00435915" w:rsidP="00435915">
            <w:pPr>
              <w:numPr>
                <w:ilvl w:val="0"/>
                <w:numId w:val="2"/>
              </w:numPr>
              <w:rPr>
                <w:rFonts w:cs="TimesNewRomanPSMT"/>
                <w:sz w:val="20"/>
                <w:szCs w:val="20"/>
              </w:rPr>
            </w:pPr>
            <w:r>
              <w:rPr>
                <w:rFonts w:cs="TimesNewRomanPSMT"/>
                <w:sz w:val="20"/>
                <w:szCs w:val="20"/>
              </w:rPr>
              <w:t>Russian thistle</w:t>
            </w:r>
          </w:p>
        </w:tc>
      </w:tr>
      <w:tr w:rsidR="00FD1A5F" w:rsidRPr="00723A99" w14:paraId="4BDE4633" w14:textId="77777777" w:rsidTr="00FD1A5F">
        <w:tc>
          <w:tcPr>
            <w:tcW w:w="10188" w:type="dxa"/>
            <w:gridSpan w:val="6"/>
            <w:shd w:val="clear" w:color="auto" w:fill="9BBB59" w:themeFill="accent3"/>
          </w:tcPr>
          <w:p w14:paraId="2A103C19" w14:textId="32A6F3EC" w:rsidR="00FD1A5F" w:rsidRPr="00723A99" w:rsidRDefault="00A24ECB" w:rsidP="00FD1A5F">
            <w:pPr>
              <w:autoSpaceDE w:val="0"/>
              <w:autoSpaceDN w:val="0"/>
              <w:adjustRightInd w:val="0"/>
              <w:rPr>
                <w:rFonts w:cs="TimesNewRomanPSMT"/>
                <w:b/>
              </w:rPr>
            </w:pPr>
            <w:r>
              <w:rPr>
                <w:rFonts w:cs="TimesNewRomanPSMT"/>
                <w:b/>
              </w:rPr>
              <w:t xml:space="preserve">PRIORITY 4. </w:t>
            </w:r>
            <w:r w:rsidR="00FD1A5F" w:rsidRPr="00723A99">
              <w:rPr>
                <w:rFonts w:cs="TimesNewRomanPSMT"/>
                <w:b/>
              </w:rPr>
              <w:t xml:space="preserve">ESTABLISHED (BIOCONTROL OR SITE-SPECIFIC APPROACH) – </w:t>
            </w:r>
            <w:r w:rsidR="00FD1A5F" w:rsidRPr="00723A99">
              <w:rPr>
                <w:rFonts w:cs="TimesNewRomanPSMT"/>
                <w:sz w:val="20"/>
                <w:szCs w:val="20"/>
              </w:rPr>
              <w:t xml:space="preserve">Widespread species that are beyond landscape-level control or have relatively low impact. Treat based on specific land management objectives. </w:t>
            </w:r>
          </w:p>
        </w:tc>
      </w:tr>
      <w:tr w:rsidR="00FD1A5F" w:rsidRPr="00723A99" w14:paraId="158F9812" w14:textId="77777777" w:rsidTr="00FD1A5F">
        <w:tc>
          <w:tcPr>
            <w:tcW w:w="3369" w:type="dxa"/>
          </w:tcPr>
          <w:p w14:paraId="055FABE3" w14:textId="77777777" w:rsidR="0053506D" w:rsidRDefault="0053506D" w:rsidP="0053506D">
            <w:pPr>
              <w:numPr>
                <w:ilvl w:val="0"/>
                <w:numId w:val="2"/>
              </w:numPr>
              <w:rPr>
                <w:rFonts w:cs="TimesNewRomanPSMT"/>
                <w:sz w:val="20"/>
                <w:szCs w:val="20"/>
              </w:rPr>
            </w:pPr>
            <w:r>
              <w:rPr>
                <w:rFonts w:cs="TimesNewRomanPSMT"/>
                <w:sz w:val="20"/>
                <w:szCs w:val="20"/>
              </w:rPr>
              <w:t xml:space="preserve">Annual </w:t>
            </w:r>
            <w:proofErr w:type="spellStart"/>
            <w:r>
              <w:rPr>
                <w:rFonts w:cs="TimesNewRomanPSMT"/>
                <w:sz w:val="20"/>
                <w:szCs w:val="20"/>
              </w:rPr>
              <w:t>sowthistle</w:t>
            </w:r>
            <w:proofErr w:type="spellEnd"/>
          </w:p>
          <w:p w14:paraId="3942453D" w14:textId="77777777" w:rsidR="0053506D" w:rsidRDefault="0053506D" w:rsidP="0053506D">
            <w:pPr>
              <w:numPr>
                <w:ilvl w:val="0"/>
                <w:numId w:val="2"/>
              </w:numPr>
              <w:rPr>
                <w:rFonts w:cs="TimesNewRomanPSMT"/>
                <w:sz w:val="20"/>
                <w:szCs w:val="20"/>
              </w:rPr>
            </w:pPr>
            <w:r>
              <w:rPr>
                <w:rFonts w:cs="TimesNewRomanPSMT"/>
                <w:sz w:val="20"/>
                <w:szCs w:val="20"/>
              </w:rPr>
              <w:t>Burdock</w:t>
            </w:r>
          </w:p>
          <w:p w14:paraId="11EE0DBA" w14:textId="77777777" w:rsidR="0053506D" w:rsidRDefault="0053506D" w:rsidP="0053506D">
            <w:pPr>
              <w:numPr>
                <w:ilvl w:val="0"/>
                <w:numId w:val="2"/>
              </w:numPr>
              <w:rPr>
                <w:rFonts w:cs="TimesNewRomanPSMT"/>
                <w:sz w:val="20"/>
                <w:szCs w:val="20"/>
              </w:rPr>
            </w:pPr>
            <w:r>
              <w:rPr>
                <w:rFonts w:cs="TimesNewRomanPSMT"/>
                <w:sz w:val="20"/>
                <w:szCs w:val="20"/>
              </w:rPr>
              <w:t>Canada thistle</w:t>
            </w:r>
          </w:p>
          <w:p w14:paraId="25EAE3F8" w14:textId="201BE0D9" w:rsidR="0084205E" w:rsidRPr="00435915" w:rsidRDefault="0053506D" w:rsidP="00435915">
            <w:pPr>
              <w:numPr>
                <w:ilvl w:val="0"/>
                <w:numId w:val="2"/>
              </w:numPr>
              <w:rPr>
                <w:rFonts w:cs="TimesNewRomanPSMT"/>
                <w:sz w:val="20"/>
                <w:szCs w:val="20"/>
              </w:rPr>
            </w:pPr>
            <w:r>
              <w:rPr>
                <w:rFonts w:cs="TimesNewRomanPSMT"/>
                <w:sz w:val="20"/>
                <w:szCs w:val="20"/>
              </w:rPr>
              <w:t xml:space="preserve">Dalmatian toadflax </w:t>
            </w:r>
          </w:p>
        </w:tc>
        <w:tc>
          <w:tcPr>
            <w:tcW w:w="3543" w:type="dxa"/>
            <w:gridSpan w:val="4"/>
          </w:tcPr>
          <w:p w14:paraId="669982F8" w14:textId="77777777" w:rsidR="00435915" w:rsidRPr="00172978" w:rsidRDefault="00435915" w:rsidP="00435915">
            <w:pPr>
              <w:numPr>
                <w:ilvl w:val="0"/>
                <w:numId w:val="2"/>
              </w:numPr>
              <w:rPr>
                <w:rFonts w:cs="TimesNewRomanPSMT"/>
                <w:sz w:val="20"/>
                <w:szCs w:val="20"/>
              </w:rPr>
            </w:pPr>
            <w:r>
              <w:rPr>
                <w:rFonts w:cs="TimesNewRomanPSMT"/>
                <w:sz w:val="20"/>
                <w:szCs w:val="20"/>
              </w:rPr>
              <w:t>Hound’s tongue</w:t>
            </w:r>
            <w:r w:rsidRPr="009E2C77">
              <w:rPr>
                <w:rFonts w:cs="TimesNewRomanPSMT"/>
                <w:b/>
                <w:color w:val="FF0000"/>
                <w:sz w:val="20"/>
                <w:szCs w:val="20"/>
              </w:rPr>
              <w:t xml:space="preserve"> </w:t>
            </w:r>
          </w:p>
          <w:p w14:paraId="39F6D258" w14:textId="77777777" w:rsidR="00435915" w:rsidRPr="00435915" w:rsidRDefault="00435915" w:rsidP="00435915">
            <w:pPr>
              <w:numPr>
                <w:ilvl w:val="0"/>
                <w:numId w:val="2"/>
              </w:numPr>
              <w:rPr>
                <w:rFonts w:cs="TimesNewRomanPSMT"/>
                <w:sz w:val="20"/>
                <w:szCs w:val="20"/>
              </w:rPr>
            </w:pPr>
            <w:r w:rsidRPr="00435915">
              <w:rPr>
                <w:rFonts w:cs="TimesNewRomanPSMT"/>
                <w:sz w:val="20"/>
                <w:szCs w:val="20"/>
              </w:rPr>
              <w:t>Oxeye Daisy</w:t>
            </w:r>
          </w:p>
          <w:p w14:paraId="3BBF6E4A" w14:textId="2D311BC3" w:rsidR="00435915" w:rsidRDefault="00435915" w:rsidP="00FD1A5F">
            <w:pPr>
              <w:numPr>
                <w:ilvl w:val="0"/>
                <w:numId w:val="2"/>
              </w:numPr>
              <w:rPr>
                <w:rFonts w:cs="TimesNewRomanPSMT"/>
                <w:sz w:val="20"/>
                <w:szCs w:val="20"/>
              </w:rPr>
            </w:pPr>
            <w:r>
              <w:rPr>
                <w:rFonts w:cs="TimesNewRomanPSMT"/>
                <w:sz w:val="20"/>
                <w:szCs w:val="20"/>
              </w:rPr>
              <w:t xml:space="preserve">Perennial </w:t>
            </w:r>
            <w:proofErr w:type="spellStart"/>
            <w:r>
              <w:rPr>
                <w:rFonts w:cs="TimesNewRomanPSMT"/>
                <w:sz w:val="20"/>
                <w:szCs w:val="20"/>
              </w:rPr>
              <w:t>sowthistle</w:t>
            </w:r>
            <w:proofErr w:type="spellEnd"/>
          </w:p>
          <w:p w14:paraId="07B627D1" w14:textId="7607A5D0" w:rsidR="0084205E" w:rsidRPr="00435915" w:rsidRDefault="00435915" w:rsidP="00FD1A5F">
            <w:pPr>
              <w:numPr>
                <w:ilvl w:val="0"/>
                <w:numId w:val="2"/>
              </w:numPr>
              <w:rPr>
                <w:rFonts w:cs="TimesNewRomanPSMT"/>
                <w:sz w:val="20"/>
                <w:szCs w:val="20"/>
              </w:rPr>
            </w:pPr>
            <w:r>
              <w:rPr>
                <w:rFonts w:cs="TimesNewRomanPSMT"/>
                <w:sz w:val="20"/>
                <w:szCs w:val="20"/>
              </w:rPr>
              <w:t>Spotted knapweed</w:t>
            </w:r>
          </w:p>
        </w:tc>
        <w:tc>
          <w:tcPr>
            <w:tcW w:w="3276" w:type="dxa"/>
          </w:tcPr>
          <w:p w14:paraId="4735B669" w14:textId="77777777" w:rsidR="00435915" w:rsidRPr="00435915" w:rsidRDefault="00435915" w:rsidP="00435915">
            <w:pPr>
              <w:numPr>
                <w:ilvl w:val="0"/>
                <w:numId w:val="2"/>
              </w:numPr>
              <w:rPr>
                <w:rFonts w:cs="TimesNewRomanPSMT"/>
                <w:sz w:val="20"/>
                <w:szCs w:val="20"/>
              </w:rPr>
            </w:pPr>
            <w:r>
              <w:rPr>
                <w:rFonts w:cs="TimesNewRomanPSMT"/>
                <w:sz w:val="20"/>
                <w:szCs w:val="20"/>
              </w:rPr>
              <w:t>St. John’s wort</w:t>
            </w:r>
          </w:p>
          <w:p w14:paraId="28103DA4" w14:textId="77777777" w:rsidR="00435915" w:rsidRDefault="00435915" w:rsidP="00435915">
            <w:pPr>
              <w:numPr>
                <w:ilvl w:val="0"/>
                <w:numId w:val="2"/>
              </w:numPr>
              <w:rPr>
                <w:rFonts w:cs="TimesNewRomanPSMT"/>
                <w:sz w:val="20"/>
                <w:szCs w:val="20"/>
              </w:rPr>
            </w:pPr>
            <w:r w:rsidRPr="007E1ECA">
              <w:rPr>
                <w:rFonts w:cs="TimesNewRomanPSMT"/>
                <w:sz w:val="20"/>
                <w:szCs w:val="20"/>
              </w:rPr>
              <w:t>Sulphur cinquefoil</w:t>
            </w:r>
            <w:r>
              <w:rPr>
                <w:rFonts w:cs="TimesNewRomanPSMT"/>
                <w:sz w:val="20"/>
                <w:szCs w:val="20"/>
              </w:rPr>
              <w:t xml:space="preserve"> </w:t>
            </w:r>
          </w:p>
          <w:p w14:paraId="7476B64C" w14:textId="121975FA" w:rsidR="00435915" w:rsidRDefault="00435915" w:rsidP="00435915">
            <w:pPr>
              <w:numPr>
                <w:ilvl w:val="0"/>
                <w:numId w:val="2"/>
              </w:numPr>
              <w:rPr>
                <w:rFonts w:cs="TimesNewRomanPSMT"/>
                <w:sz w:val="20"/>
                <w:szCs w:val="20"/>
              </w:rPr>
            </w:pPr>
            <w:r>
              <w:rPr>
                <w:rFonts w:cs="TimesNewRomanPSMT"/>
                <w:sz w:val="20"/>
                <w:szCs w:val="20"/>
              </w:rPr>
              <w:t>Wormwood</w:t>
            </w:r>
          </w:p>
          <w:p w14:paraId="20D493B3" w14:textId="77777777" w:rsidR="00435915" w:rsidRDefault="00435915" w:rsidP="00435915">
            <w:pPr>
              <w:numPr>
                <w:ilvl w:val="0"/>
                <w:numId w:val="2"/>
              </w:numPr>
              <w:rPr>
                <w:rFonts w:cs="TimesNewRomanPSMT"/>
                <w:sz w:val="20"/>
                <w:szCs w:val="20"/>
              </w:rPr>
            </w:pPr>
            <w:r>
              <w:rPr>
                <w:rFonts w:cs="TimesNewRomanPSMT"/>
                <w:sz w:val="20"/>
                <w:szCs w:val="20"/>
              </w:rPr>
              <w:t xml:space="preserve">Yellow/common toadflax </w:t>
            </w:r>
          </w:p>
          <w:p w14:paraId="3DDAFFAE" w14:textId="1632F633" w:rsidR="008004E5" w:rsidRPr="0084205E" w:rsidRDefault="008004E5" w:rsidP="00435915">
            <w:pPr>
              <w:numPr>
                <w:ilvl w:val="0"/>
                <w:numId w:val="2"/>
              </w:numPr>
              <w:rPr>
                <w:rFonts w:cs="TimesNewRomanPSMT"/>
                <w:sz w:val="20"/>
                <w:szCs w:val="20"/>
              </w:rPr>
            </w:pPr>
            <w:r>
              <w:rPr>
                <w:rFonts w:cs="TimesNewRomanPSMT"/>
                <w:sz w:val="20"/>
                <w:szCs w:val="20"/>
              </w:rPr>
              <w:t>Yellow hawkweed spp.</w:t>
            </w:r>
          </w:p>
        </w:tc>
      </w:tr>
      <w:tr w:rsidR="00FD1A5F" w:rsidRPr="00723A99" w14:paraId="13078263" w14:textId="77777777" w:rsidTr="00FD1A5F">
        <w:tc>
          <w:tcPr>
            <w:tcW w:w="10188" w:type="dxa"/>
            <w:gridSpan w:val="6"/>
            <w:shd w:val="clear" w:color="auto" w:fill="4BACC6" w:themeFill="accent5"/>
          </w:tcPr>
          <w:p w14:paraId="40C9A68F" w14:textId="49E87668" w:rsidR="00FD1A5F" w:rsidRPr="00723A99" w:rsidRDefault="00A24ECB" w:rsidP="00FD1A5F">
            <w:pPr>
              <w:rPr>
                <w:rFonts w:cs="TimesNewRomanPSMT"/>
                <w:b/>
              </w:rPr>
            </w:pPr>
            <w:r>
              <w:rPr>
                <w:rFonts w:cs="TimesNewRomanPSMT"/>
                <w:b/>
              </w:rPr>
              <w:t xml:space="preserve">PRIORITY 5. </w:t>
            </w:r>
            <w:r w:rsidR="00FD1A5F" w:rsidRPr="00723A99">
              <w:rPr>
                <w:rFonts w:cs="TimesNewRomanPSMT"/>
                <w:b/>
              </w:rPr>
              <w:t xml:space="preserve">INSUFFICIENT INFORMATION </w:t>
            </w:r>
            <w:r w:rsidR="00FD1A5F" w:rsidRPr="00723A99">
              <w:rPr>
                <w:rFonts w:cs="TimesNewRomanPSMT"/>
              </w:rPr>
              <w:t xml:space="preserve">– </w:t>
            </w:r>
            <w:r w:rsidR="00FD1A5F" w:rsidRPr="00723A99">
              <w:rPr>
                <w:rFonts w:cs="TimesNewRomanPSMT"/>
                <w:sz w:val="20"/>
                <w:szCs w:val="20"/>
              </w:rPr>
              <w:t>There is insufficient information on the distribution, impacts and potential for spread and/or control of the following species. Further information is required.</w:t>
            </w:r>
          </w:p>
        </w:tc>
      </w:tr>
      <w:tr w:rsidR="00FD1A5F" w:rsidRPr="00723A99" w14:paraId="23F41914" w14:textId="77777777" w:rsidTr="00FD1A5F">
        <w:tc>
          <w:tcPr>
            <w:tcW w:w="3689" w:type="dxa"/>
            <w:gridSpan w:val="3"/>
          </w:tcPr>
          <w:p w14:paraId="39A1D408" w14:textId="01F15BE3" w:rsidR="0084205E" w:rsidRPr="0084205E" w:rsidRDefault="008004E5" w:rsidP="00FD1A5F">
            <w:pPr>
              <w:numPr>
                <w:ilvl w:val="0"/>
                <w:numId w:val="2"/>
              </w:numPr>
              <w:rPr>
                <w:rFonts w:cs="TimesNewRomanPSMT"/>
                <w:sz w:val="20"/>
                <w:szCs w:val="20"/>
              </w:rPr>
            </w:pPr>
            <w:r>
              <w:rPr>
                <w:rFonts w:cs="TimesNewRomanPSMT"/>
                <w:sz w:val="20"/>
                <w:szCs w:val="20"/>
              </w:rPr>
              <w:t>Field Bindweed</w:t>
            </w:r>
          </w:p>
        </w:tc>
        <w:tc>
          <w:tcPr>
            <w:tcW w:w="3223" w:type="dxa"/>
            <w:gridSpan w:val="2"/>
          </w:tcPr>
          <w:p w14:paraId="67385F3F" w14:textId="69789309" w:rsidR="00FD1A5F" w:rsidRPr="00723A99" w:rsidRDefault="0084205E" w:rsidP="00FD1A5F">
            <w:pPr>
              <w:numPr>
                <w:ilvl w:val="0"/>
                <w:numId w:val="2"/>
              </w:numPr>
              <w:rPr>
                <w:rFonts w:cs="TimesNewRomanPSMT"/>
                <w:sz w:val="20"/>
                <w:szCs w:val="20"/>
              </w:rPr>
            </w:pPr>
            <w:r>
              <w:rPr>
                <w:rFonts w:cs="TimesNewRomanPSMT"/>
                <w:sz w:val="20"/>
                <w:szCs w:val="20"/>
              </w:rPr>
              <w:t>Milkvetch spp.</w:t>
            </w:r>
          </w:p>
        </w:tc>
        <w:tc>
          <w:tcPr>
            <w:tcW w:w="3276" w:type="dxa"/>
          </w:tcPr>
          <w:p w14:paraId="4D5DD653" w14:textId="00C2CCB4" w:rsidR="00FD1A5F" w:rsidRPr="00723A99" w:rsidRDefault="00FD1A5F" w:rsidP="00FD1A5F">
            <w:pPr>
              <w:numPr>
                <w:ilvl w:val="0"/>
                <w:numId w:val="2"/>
              </w:numPr>
              <w:rPr>
                <w:rFonts w:cs="TimesNewRomanPSMT"/>
                <w:sz w:val="20"/>
                <w:szCs w:val="20"/>
              </w:rPr>
            </w:pPr>
          </w:p>
        </w:tc>
      </w:tr>
    </w:tbl>
    <w:p w14:paraId="6672CF75" w14:textId="77777777" w:rsidR="00FD1A5F" w:rsidRDefault="00FD1A5F" w:rsidP="00FD1A5F"/>
    <w:p w14:paraId="5598669F" w14:textId="77777777" w:rsidR="00172978" w:rsidRDefault="00172978" w:rsidP="00FD1A5F"/>
    <w:p w14:paraId="52A5B5E8" w14:textId="77777777" w:rsidR="00172978" w:rsidRDefault="00172978" w:rsidP="00FD1A5F"/>
    <w:p w14:paraId="3A405E72" w14:textId="77777777" w:rsidR="00172978" w:rsidRDefault="00172978" w:rsidP="00FD1A5F"/>
    <w:p w14:paraId="52741B19" w14:textId="77777777" w:rsidR="00172978" w:rsidRDefault="00172978" w:rsidP="00FD1A5F"/>
    <w:p w14:paraId="4B406633" w14:textId="77777777" w:rsidR="00172978" w:rsidRDefault="00172978" w:rsidP="00FD1A5F"/>
    <w:p w14:paraId="009D7D63" w14:textId="77777777" w:rsidR="00172978" w:rsidRDefault="00172978" w:rsidP="00FD1A5F"/>
    <w:p w14:paraId="34DFDDB0" w14:textId="77777777" w:rsidR="00172978" w:rsidRDefault="00172978" w:rsidP="00FD1A5F"/>
    <w:p w14:paraId="137717E3" w14:textId="77777777" w:rsidR="002855C1" w:rsidRPr="00CC4E51" w:rsidRDefault="002855C1" w:rsidP="002855C1">
      <w:pPr>
        <w:rPr>
          <w:rFonts w:asciiTheme="minorHAnsi" w:hAnsiTheme="minorHAnsi"/>
        </w:rPr>
        <w:sectPr w:rsidR="002855C1" w:rsidRPr="00CC4E51" w:rsidSect="00C63C26">
          <w:headerReference w:type="default" r:id="rId7"/>
          <w:pgSz w:w="12240" w:h="15840"/>
          <w:pgMar w:top="1296" w:right="1080" w:bottom="0" w:left="1080" w:header="720" w:footer="720" w:gutter="0"/>
          <w:cols w:space="720"/>
          <w:docGrid w:linePitch="299"/>
        </w:sectPr>
      </w:pPr>
    </w:p>
    <w:p w14:paraId="66A42C2A" w14:textId="77777777" w:rsidR="007E1ECA" w:rsidRDefault="007E1ECA" w:rsidP="00172978">
      <w:pPr>
        <w:pStyle w:val="Heading1"/>
        <w:numPr>
          <w:ilvl w:val="0"/>
          <w:numId w:val="0"/>
        </w:numPr>
      </w:pPr>
      <w:bookmarkStart w:id="7" w:name="_IPMA_2__Management"/>
      <w:bookmarkStart w:id="8" w:name="_Toc257112943"/>
      <w:bookmarkStart w:id="9" w:name="_Toc257141988"/>
      <w:bookmarkStart w:id="10" w:name="_Toc260829362"/>
      <w:bookmarkStart w:id="11" w:name="_Toc260834612"/>
      <w:bookmarkStart w:id="12" w:name="_Toc292281308"/>
      <w:bookmarkEnd w:id="7"/>
    </w:p>
    <w:p w14:paraId="3CC95C79" w14:textId="16186A42" w:rsidR="00172978" w:rsidRPr="00CC4E51" w:rsidRDefault="00172978" w:rsidP="00172978">
      <w:pPr>
        <w:pStyle w:val="Heading1"/>
        <w:numPr>
          <w:ilvl w:val="0"/>
          <w:numId w:val="0"/>
        </w:numPr>
      </w:pPr>
      <w:r w:rsidRPr="00CC4E51">
        <w:t xml:space="preserve">IPMA </w:t>
      </w:r>
      <w:r>
        <w:t>0</w:t>
      </w:r>
      <w:r w:rsidRPr="00CC4E51">
        <w:t xml:space="preserve">1: </w:t>
      </w:r>
      <w:r>
        <w:t>Cranbrook West Sub-IPMA</w:t>
      </w:r>
      <w:r w:rsidRPr="00CC4E51">
        <w:t xml:space="preserve"> </w:t>
      </w:r>
    </w:p>
    <w:p w14:paraId="24286577" w14:textId="77777777" w:rsidR="00172978" w:rsidRDefault="00172978" w:rsidP="002855C1">
      <w:pPr>
        <w:pStyle w:val="Heading1"/>
        <w:numPr>
          <w:ilvl w:val="0"/>
          <w:numId w:val="0"/>
        </w:numPr>
      </w:pPr>
    </w:p>
    <w:p w14:paraId="3547EBA1" w14:textId="77777777" w:rsidR="00172978" w:rsidRDefault="00172978" w:rsidP="00172978">
      <w:r w:rsidRPr="00556FE5">
        <w:rPr>
          <w:b/>
        </w:rPr>
        <w:t>North:</w:t>
      </w:r>
      <w:r>
        <w:tab/>
        <w:t xml:space="preserve"> The St. Mary’s River.  </w:t>
      </w:r>
    </w:p>
    <w:p w14:paraId="23275057" w14:textId="77777777" w:rsidR="00172978" w:rsidRDefault="00172978" w:rsidP="00172978">
      <w:r w:rsidRPr="00556FE5">
        <w:rPr>
          <w:b/>
        </w:rPr>
        <w:t>West:</w:t>
      </w:r>
      <w:r>
        <w:tab/>
        <w:t xml:space="preserve"> The RDEK west boundary between East and Central Kootenay’s.</w:t>
      </w:r>
    </w:p>
    <w:p w14:paraId="3641CCB5" w14:textId="77777777" w:rsidR="00172978" w:rsidRDefault="00172978" w:rsidP="00172978">
      <w:pPr>
        <w:ind w:left="765" w:hanging="765"/>
      </w:pPr>
      <w:r w:rsidRPr="00556FE5">
        <w:rPr>
          <w:b/>
        </w:rPr>
        <w:t>East:</w:t>
      </w:r>
      <w:r>
        <w:tab/>
        <w:t xml:space="preserve">The eastern edge of private land on east side of Mission road, cross the Cranbrook overpass on the north side and continue south along the eastern municipal boundary of Cranbrook, and follow south along the </w:t>
      </w:r>
      <w:proofErr w:type="spellStart"/>
      <w:r>
        <w:t>Peavine</w:t>
      </w:r>
      <w:proofErr w:type="spellEnd"/>
      <w:r>
        <w:t xml:space="preserve"> Range Unit’s east boundary which ties into Hwy #3 on the south end of </w:t>
      </w:r>
      <w:proofErr w:type="spellStart"/>
      <w:r>
        <w:t>Moyie</w:t>
      </w:r>
      <w:proofErr w:type="spellEnd"/>
      <w:r>
        <w:t xml:space="preserve"> Lake.   </w:t>
      </w:r>
    </w:p>
    <w:p w14:paraId="155710F3" w14:textId="77777777" w:rsidR="00172978" w:rsidRDefault="00172978" w:rsidP="00172978">
      <w:r w:rsidRPr="00556FE5">
        <w:rPr>
          <w:b/>
        </w:rPr>
        <w:t>South:</w:t>
      </w:r>
      <w:r>
        <w:tab/>
        <w:t xml:space="preserve"> The </w:t>
      </w:r>
      <w:proofErr w:type="spellStart"/>
      <w:r>
        <w:t>Moyie</w:t>
      </w:r>
      <w:proofErr w:type="spellEnd"/>
      <w:r>
        <w:t xml:space="preserve"> River.</w:t>
      </w:r>
    </w:p>
    <w:p w14:paraId="19ECBEF5" w14:textId="77777777" w:rsidR="00172978" w:rsidRDefault="00172978" w:rsidP="00172978"/>
    <w:p w14:paraId="4450F177" w14:textId="58639C26" w:rsidR="00172978" w:rsidRPr="00172978" w:rsidRDefault="00172978" w:rsidP="00172978">
      <w:pPr>
        <w:pStyle w:val="Heading7"/>
        <w:ind w:left="180"/>
        <w:rPr>
          <w:rFonts w:asciiTheme="minorHAnsi" w:hAnsiTheme="minorHAnsi"/>
          <w:sz w:val="22"/>
          <w:szCs w:val="22"/>
        </w:rPr>
      </w:pPr>
      <w:r w:rsidRPr="007B41EE">
        <w:rPr>
          <w:rFonts w:asciiTheme="minorHAnsi" w:hAnsiTheme="minorHAnsi"/>
          <w:sz w:val="22"/>
          <w:szCs w:val="22"/>
        </w:rPr>
        <w:t xml:space="preserve">Table </w:t>
      </w:r>
      <w:r w:rsidR="00672525">
        <w:rPr>
          <w:rFonts w:asciiTheme="minorHAnsi" w:hAnsiTheme="minorHAnsi"/>
          <w:sz w:val="22"/>
          <w:szCs w:val="22"/>
        </w:rPr>
        <w:t>2</w:t>
      </w:r>
      <w:r w:rsidRPr="007B41EE">
        <w:rPr>
          <w:rFonts w:asciiTheme="minorHAnsi" w:hAnsiTheme="minorHAnsi"/>
          <w:sz w:val="22"/>
          <w:szCs w:val="22"/>
        </w:rPr>
        <w:t xml:space="preserve">: </w:t>
      </w:r>
      <w:r>
        <w:rPr>
          <w:rFonts w:asciiTheme="minorHAnsi" w:hAnsiTheme="minorHAnsi"/>
          <w:sz w:val="22"/>
          <w:szCs w:val="22"/>
        </w:rPr>
        <w:t>Cranbrook West Sub-IPMA</w:t>
      </w:r>
      <w:r w:rsidRPr="00CC4E51">
        <w:rPr>
          <w:rFonts w:asciiTheme="minorHAnsi" w:hAnsiTheme="minorHAnsi"/>
          <w:sz w:val="22"/>
          <w:szCs w:val="22"/>
        </w:rPr>
        <w:t xml:space="preserve"> Invasive Plants </w:t>
      </w:r>
      <w:r>
        <w:rPr>
          <w:rFonts w:asciiTheme="minorHAnsi" w:hAnsiTheme="minorHAnsi"/>
          <w:sz w:val="22"/>
          <w:szCs w:val="22"/>
        </w:rPr>
        <w:t>Priority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262"/>
        <w:gridCol w:w="3035"/>
        <w:gridCol w:w="3151"/>
      </w:tblGrid>
      <w:tr w:rsidR="00172978" w:rsidRPr="00723A99" w14:paraId="4FB0B1E7" w14:textId="77777777" w:rsidTr="00EC6104">
        <w:tc>
          <w:tcPr>
            <w:tcW w:w="9576" w:type="dxa"/>
            <w:gridSpan w:val="4"/>
            <w:shd w:val="clear" w:color="auto" w:fill="FF0000"/>
          </w:tcPr>
          <w:p w14:paraId="3C742B5F" w14:textId="77777777" w:rsidR="00172978" w:rsidRPr="00723A99" w:rsidRDefault="00172978" w:rsidP="00172978">
            <w:pPr>
              <w:autoSpaceDE w:val="0"/>
              <w:autoSpaceDN w:val="0"/>
              <w:adjustRightInd w:val="0"/>
              <w:rPr>
                <w:rFonts w:cs="Times New Roman"/>
                <w:b/>
              </w:rPr>
            </w:pPr>
            <w:r w:rsidRPr="00723A99">
              <w:rPr>
                <w:rFonts w:cs="Times New Roman"/>
                <w:b/>
              </w:rPr>
              <w:t xml:space="preserve">EDRR WATCHLIST </w:t>
            </w:r>
            <w:r w:rsidRPr="00723A99">
              <w:rPr>
                <w:rFonts w:cs="Times New Roman"/>
              </w:rPr>
              <w:t xml:space="preserve">- </w:t>
            </w:r>
            <w:r w:rsidRPr="00723A99">
              <w:rPr>
                <w:rFonts w:cs="Times New Roman"/>
                <w:sz w:val="20"/>
                <w:szCs w:val="20"/>
              </w:rPr>
              <w:t>Not currently known in this IPMA (and may also not be known in the</w:t>
            </w:r>
            <w:r>
              <w:rPr>
                <w:rFonts w:cs="Times New Roman"/>
                <w:sz w:val="20"/>
                <w:szCs w:val="20"/>
              </w:rPr>
              <w:t xml:space="preserve"> EKISC</w:t>
            </w:r>
            <w:r w:rsidRPr="00723A99">
              <w:rPr>
                <w:rFonts w:cs="Times New Roman"/>
                <w:sz w:val="20"/>
                <w:szCs w:val="20"/>
              </w:rPr>
              <w:t xml:space="preserve"> region*). Follow EDRR reporting and action protocols.</w:t>
            </w:r>
            <w:r w:rsidRPr="00723A99">
              <w:rPr>
                <w:rFonts w:cs="Times New Roman"/>
              </w:rPr>
              <w:t xml:space="preserve"> </w:t>
            </w:r>
          </w:p>
        </w:tc>
      </w:tr>
      <w:tr w:rsidR="00172978" w:rsidRPr="00723A99" w14:paraId="1B140B07" w14:textId="77777777" w:rsidTr="00EC6104">
        <w:tc>
          <w:tcPr>
            <w:tcW w:w="3128" w:type="dxa"/>
            <w:tcBorders>
              <w:bottom w:val="single" w:sz="4" w:space="0" w:color="auto"/>
            </w:tcBorders>
          </w:tcPr>
          <w:p w14:paraId="48A5D551" w14:textId="77777777" w:rsidR="00172978" w:rsidRDefault="00172978" w:rsidP="00172978">
            <w:pPr>
              <w:numPr>
                <w:ilvl w:val="0"/>
                <w:numId w:val="3"/>
              </w:numPr>
              <w:autoSpaceDE w:val="0"/>
              <w:autoSpaceDN w:val="0"/>
              <w:adjustRightInd w:val="0"/>
              <w:rPr>
                <w:rFonts w:cs="Times New Roman"/>
                <w:sz w:val="20"/>
                <w:szCs w:val="20"/>
              </w:rPr>
            </w:pPr>
            <w:r>
              <w:rPr>
                <w:rFonts w:cs="Times New Roman"/>
                <w:sz w:val="20"/>
                <w:szCs w:val="20"/>
              </w:rPr>
              <w:t>Bighead knapweed</w:t>
            </w:r>
          </w:p>
          <w:p w14:paraId="1CF55B92" w14:textId="77777777" w:rsidR="00172978" w:rsidRDefault="00172978" w:rsidP="00172978">
            <w:pPr>
              <w:numPr>
                <w:ilvl w:val="0"/>
                <w:numId w:val="3"/>
              </w:numPr>
              <w:autoSpaceDE w:val="0"/>
              <w:autoSpaceDN w:val="0"/>
              <w:adjustRightInd w:val="0"/>
              <w:rPr>
                <w:rFonts w:cs="Times New Roman"/>
                <w:sz w:val="20"/>
                <w:szCs w:val="20"/>
              </w:rPr>
            </w:pPr>
            <w:r>
              <w:rPr>
                <w:rFonts w:cs="Times New Roman"/>
                <w:sz w:val="20"/>
                <w:szCs w:val="20"/>
              </w:rPr>
              <w:t>Black henbane</w:t>
            </w:r>
          </w:p>
          <w:p w14:paraId="0BC6AD09" w14:textId="77777777" w:rsidR="00172978" w:rsidRDefault="00172978" w:rsidP="00172978">
            <w:pPr>
              <w:numPr>
                <w:ilvl w:val="0"/>
                <w:numId w:val="3"/>
              </w:numPr>
              <w:autoSpaceDE w:val="0"/>
              <w:autoSpaceDN w:val="0"/>
              <w:adjustRightInd w:val="0"/>
              <w:rPr>
                <w:rFonts w:cs="Times New Roman"/>
                <w:sz w:val="20"/>
                <w:szCs w:val="20"/>
              </w:rPr>
            </w:pPr>
            <w:r>
              <w:rPr>
                <w:rFonts w:cs="Times New Roman"/>
                <w:sz w:val="20"/>
                <w:szCs w:val="20"/>
              </w:rPr>
              <w:t>Black knapweed</w:t>
            </w:r>
          </w:p>
          <w:p w14:paraId="5FE8E033" w14:textId="77777777" w:rsidR="00172978" w:rsidRDefault="00172978" w:rsidP="00172978">
            <w:pPr>
              <w:numPr>
                <w:ilvl w:val="0"/>
                <w:numId w:val="3"/>
              </w:numPr>
              <w:autoSpaceDE w:val="0"/>
              <w:autoSpaceDN w:val="0"/>
              <w:adjustRightInd w:val="0"/>
              <w:rPr>
                <w:rFonts w:cs="Times New Roman"/>
                <w:sz w:val="20"/>
                <w:szCs w:val="20"/>
              </w:rPr>
            </w:pPr>
            <w:r>
              <w:rPr>
                <w:rFonts w:cs="Times New Roman"/>
                <w:sz w:val="20"/>
                <w:szCs w:val="20"/>
              </w:rPr>
              <w:t>Black locus</w:t>
            </w:r>
          </w:p>
          <w:p w14:paraId="597556EE" w14:textId="77777777" w:rsidR="00172978" w:rsidRDefault="00172978" w:rsidP="00172978">
            <w:pPr>
              <w:numPr>
                <w:ilvl w:val="0"/>
                <w:numId w:val="3"/>
              </w:numPr>
              <w:autoSpaceDE w:val="0"/>
              <w:autoSpaceDN w:val="0"/>
              <w:adjustRightInd w:val="0"/>
              <w:rPr>
                <w:rFonts w:cs="Times New Roman"/>
                <w:sz w:val="20"/>
                <w:szCs w:val="20"/>
              </w:rPr>
            </w:pPr>
            <w:r>
              <w:rPr>
                <w:rFonts w:cs="Times New Roman"/>
                <w:sz w:val="20"/>
                <w:szCs w:val="20"/>
              </w:rPr>
              <w:t xml:space="preserve">Common bugloss </w:t>
            </w:r>
          </w:p>
          <w:p w14:paraId="0594C154" w14:textId="77777777" w:rsidR="00172978" w:rsidRDefault="00172978" w:rsidP="00172978">
            <w:pPr>
              <w:numPr>
                <w:ilvl w:val="0"/>
                <w:numId w:val="3"/>
              </w:numPr>
              <w:autoSpaceDE w:val="0"/>
              <w:autoSpaceDN w:val="0"/>
              <w:adjustRightInd w:val="0"/>
              <w:rPr>
                <w:rFonts w:cs="Times New Roman"/>
                <w:sz w:val="20"/>
                <w:szCs w:val="20"/>
              </w:rPr>
            </w:pPr>
            <w:r>
              <w:rPr>
                <w:rFonts w:cs="Times New Roman"/>
                <w:sz w:val="20"/>
                <w:szCs w:val="20"/>
              </w:rPr>
              <w:t>Field scabious</w:t>
            </w:r>
          </w:p>
          <w:p w14:paraId="69F393C0" w14:textId="77777777" w:rsidR="00172978" w:rsidRPr="0095072D" w:rsidRDefault="00172978" w:rsidP="00172978">
            <w:pPr>
              <w:numPr>
                <w:ilvl w:val="0"/>
                <w:numId w:val="3"/>
              </w:numPr>
              <w:autoSpaceDE w:val="0"/>
              <w:autoSpaceDN w:val="0"/>
              <w:adjustRightInd w:val="0"/>
              <w:rPr>
                <w:rFonts w:cs="Times New Roman"/>
                <w:sz w:val="20"/>
                <w:szCs w:val="20"/>
              </w:rPr>
            </w:pPr>
            <w:r>
              <w:rPr>
                <w:rFonts w:cs="Times New Roman"/>
                <w:sz w:val="20"/>
                <w:szCs w:val="20"/>
              </w:rPr>
              <w:t>Flowering r</w:t>
            </w:r>
            <w:r w:rsidRPr="002A67CE">
              <w:rPr>
                <w:rFonts w:cs="Times New Roman"/>
                <w:sz w:val="20"/>
                <w:szCs w:val="20"/>
              </w:rPr>
              <w:t>ush</w:t>
            </w:r>
            <w:r>
              <w:rPr>
                <w:rFonts w:cs="Times New Roman"/>
                <w:sz w:val="20"/>
                <w:szCs w:val="20"/>
              </w:rPr>
              <w:t>*</w:t>
            </w:r>
          </w:p>
          <w:p w14:paraId="40781C78" w14:textId="77777777" w:rsidR="00172978" w:rsidRDefault="00172978" w:rsidP="00172978">
            <w:pPr>
              <w:numPr>
                <w:ilvl w:val="0"/>
                <w:numId w:val="3"/>
              </w:numPr>
              <w:autoSpaceDE w:val="0"/>
              <w:autoSpaceDN w:val="0"/>
              <w:adjustRightInd w:val="0"/>
              <w:rPr>
                <w:rFonts w:cs="Times New Roman"/>
                <w:sz w:val="20"/>
                <w:szCs w:val="20"/>
              </w:rPr>
            </w:pPr>
            <w:r>
              <w:rPr>
                <w:rFonts w:cs="Times New Roman"/>
                <w:sz w:val="20"/>
                <w:szCs w:val="20"/>
              </w:rPr>
              <w:t>Garlic mustard*</w:t>
            </w:r>
          </w:p>
          <w:p w14:paraId="7B8C0063" w14:textId="77777777" w:rsidR="00172978" w:rsidRDefault="00172978" w:rsidP="00172978">
            <w:pPr>
              <w:numPr>
                <w:ilvl w:val="0"/>
                <w:numId w:val="3"/>
              </w:numPr>
              <w:autoSpaceDE w:val="0"/>
              <w:autoSpaceDN w:val="0"/>
              <w:adjustRightInd w:val="0"/>
              <w:rPr>
                <w:rFonts w:cs="Times New Roman"/>
                <w:sz w:val="20"/>
                <w:szCs w:val="20"/>
              </w:rPr>
            </w:pPr>
            <w:r>
              <w:rPr>
                <w:rFonts w:cs="Times New Roman"/>
                <w:sz w:val="20"/>
                <w:szCs w:val="20"/>
              </w:rPr>
              <w:t>Gorse*</w:t>
            </w:r>
          </w:p>
          <w:p w14:paraId="5AE8FAC3" w14:textId="66E4F812" w:rsidR="00EC6104" w:rsidRPr="00EC6104" w:rsidRDefault="00EC6104" w:rsidP="00172978">
            <w:pPr>
              <w:numPr>
                <w:ilvl w:val="0"/>
                <w:numId w:val="3"/>
              </w:numPr>
              <w:autoSpaceDE w:val="0"/>
              <w:autoSpaceDN w:val="0"/>
              <w:adjustRightInd w:val="0"/>
              <w:rPr>
                <w:rFonts w:cs="Times New Roman"/>
                <w:sz w:val="20"/>
                <w:szCs w:val="20"/>
              </w:rPr>
            </w:pPr>
            <w:r>
              <w:rPr>
                <w:rFonts w:cs="Times New Roman"/>
                <w:sz w:val="20"/>
                <w:szCs w:val="20"/>
              </w:rPr>
              <w:t>Himalayan blackberry*</w:t>
            </w:r>
          </w:p>
        </w:tc>
        <w:tc>
          <w:tcPr>
            <w:tcW w:w="3297" w:type="dxa"/>
            <w:gridSpan w:val="2"/>
            <w:tcBorders>
              <w:bottom w:val="single" w:sz="4" w:space="0" w:color="auto"/>
            </w:tcBorders>
          </w:tcPr>
          <w:p w14:paraId="62CE18B8" w14:textId="77777777" w:rsidR="00172978" w:rsidRDefault="00172978" w:rsidP="00EC6104">
            <w:pPr>
              <w:numPr>
                <w:ilvl w:val="0"/>
                <w:numId w:val="3"/>
              </w:numPr>
              <w:autoSpaceDE w:val="0"/>
              <w:autoSpaceDN w:val="0"/>
              <w:adjustRightInd w:val="0"/>
              <w:rPr>
                <w:rFonts w:cs="Times New Roman"/>
                <w:sz w:val="20"/>
                <w:szCs w:val="20"/>
              </w:rPr>
            </w:pPr>
            <w:r>
              <w:rPr>
                <w:rFonts w:cs="Times New Roman"/>
                <w:sz w:val="20"/>
                <w:szCs w:val="20"/>
              </w:rPr>
              <w:t>Hoary cress</w:t>
            </w:r>
          </w:p>
          <w:p w14:paraId="1797437B" w14:textId="77777777" w:rsidR="00172978" w:rsidRDefault="00172978" w:rsidP="00EC6104">
            <w:pPr>
              <w:numPr>
                <w:ilvl w:val="0"/>
                <w:numId w:val="3"/>
              </w:numPr>
              <w:autoSpaceDE w:val="0"/>
              <w:autoSpaceDN w:val="0"/>
              <w:adjustRightInd w:val="0"/>
              <w:rPr>
                <w:rFonts w:cs="Times New Roman"/>
                <w:sz w:val="20"/>
                <w:szCs w:val="20"/>
              </w:rPr>
            </w:pPr>
            <w:r>
              <w:rPr>
                <w:rFonts w:cs="Times New Roman"/>
                <w:sz w:val="20"/>
                <w:szCs w:val="20"/>
              </w:rPr>
              <w:t>Knotweed spp.</w:t>
            </w:r>
          </w:p>
          <w:p w14:paraId="46328E57" w14:textId="77777777" w:rsidR="00172978" w:rsidRDefault="00172978" w:rsidP="00EC6104">
            <w:pPr>
              <w:numPr>
                <w:ilvl w:val="0"/>
                <w:numId w:val="3"/>
              </w:numPr>
              <w:autoSpaceDE w:val="0"/>
              <w:autoSpaceDN w:val="0"/>
              <w:adjustRightInd w:val="0"/>
              <w:rPr>
                <w:rFonts w:cs="Times New Roman"/>
                <w:sz w:val="20"/>
                <w:szCs w:val="20"/>
              </w:rPr>
            </w:pPr>
            <w:r>
              <w:rPr>
                <w:rFonts w:cs="Times New Roman"/>
                <w:sz w:val="20"/>
                <w:szCs w:val="20"/>
              </w:rPr>
              <w:t>Marsh plume thistle*</w:t>
            </w:r>
          </w:p>
          <w:p w14:paraId="1C8B6E5C" w14:textId="77777777" w:rsidR="00172978" w:rsidRDefault="00172978" w:rsidP="00EC6104">
            <w:pPr>
              <w:numPr>
                <w:ilvl w:val="0"/>
                <w:numId w:val="3"/>
              </w:numPr>
              <w:autoSpaceDE w:val="0"/>
              <w:autoSpaceDN w:val="0"/>
              <w:adjustRightInd w:val="0"/>
              <w:rPr>
                <w:rFonts w:cs="Times New Roman"/>
                <w:sz w:val="20"/>
                <w:szCs w:val="20"/>
              </w:rPr>
            </w:pPr>
            <w:r>
              <w:rPr>
                <w:rFonts w:cs="Times New Roman"/>
                <w:sz w:val="20"/>
                <w:szCs w:val="20"/>
              </w:rPr>
              <w:t>Meadow clary</w:t>
            </w:r>
          </w:p>
          <w:p w14:paraId="1335D4AA" w14:textId="623D1ED3" w:rsidR="00EC6104" w:rsidRPr="00EC6104" w:rsidRDefault="00EC6104" w:rsidP="00EC6104">
            <w:pPr>
              <w:numPr>
                <w:ilvl w:val="0"/>
                <w:numId w:val="3"/>
              </w:numPr>
              <w:rPr>
                <w:rFonts w:cs="TimesNewRomanPSMT"/>
                <w:sz w:val="20"/>
                <w:szCs w:val="20"/>
              </w:rPr>
            </w:pPr>
            <w:r>
              <w:rPr>
                <w:rFonts w:cs="TimesNewRomanPSMT"/>
                <w:sz w:val="20"/>
                <w:szCs w:val="20"/>
              </w:rPr>
              <w:t>Meadow knapweed</w:t>
            </w:r>
          </w:p>
          <w:p w14:paraId="2C156F3A" w14:textId="77777777" w:rsidR="00172978" w:rsidRDefault="00172978" w:rsidP="00EC6104">
            <w:pPr>
              <w:numPr>
                <w:ilvl w:val="0"/>
                <w:numId w:val="3"/>
              </w:numPr>
              <w:autoSpaceDE w:val="0"/>
              <w:autoSpaceDN w:val="0"/>
              <w:adjustRightInd w:val="0"/>
              <w:rPr>
                <w:rFonts w:cs="Times New Roman"/>
                <w:sz w:val="20"/>
                <w:szCs w:val="20"/>
              </w:rPr>
            </w:pPr>
            <w:r>
              <w:rPr>
                <w:rFonts w:cs="Times New Roman"/>
                <w:sz w:val="20"/>
                <w:szCs w:val="20"/>
              </w:rPr>
              <w:t>Nodding thistle*</w:t>
            </w:r>
          </w:p>
          <w:p w14:paraId="4D58D990" w14:textId="77777777" w:rsidR="00172978" w:rsidRDefault="00172978" w:rsidP="00EC6104">
            <w:pPr>
              <w:numPr>
                <w:ilvl w:val="0"/>
                <w:numId w:val="3"/>
              </w:numPr>
              <w:autoSpaceDE w:val="0"/>
              <w:autoSpaceDN w:val="0"/>
              <w:adjustRightInd w:val="0"/>
              <w:rPr>
                <w:rFonts w:cs="Times New Roman"/>
                <w:sz w:val="20"/>
                <w:szCs w:val="20"/>
              </w:rPr>
            </w:pPr>
            <w:r>
              <w:rPr>
                <w:rFonts w:cs="Times New Roman"/>
                <w:sz w:val="20"/>
                <w:szCs w:val="20"/>
              </w:rPr>
              <w:t xml:space="preserve">Perennial </w:t>
            </w:r>
            <w:proofErr w:type="spellStart"/>
            <w:r>
              <w:rPr>
                <w:rFonts w:cs="Times New Roman"/>
                <w:sz w:val="20"/>
                <w:szCs w:val="20"/>
              </w:rPr>
              <w:t>pepperweed</w:t>
            </w:r>
            <w:proofErr w:type="spellEnd"/>
          </w:p>
          <w:p w14:paraId="649F4CD1" w14:textId="77777777" w:rsidR="00172978" w:rsidRDefault="00172978" w:rsidP="00EC6104">
            <w:pPr>
              <w:numPr>
                <w:ilvl w:val="0"/>
                <w:numId w:val="3"/>
              </w:numPr>
              <w:autoSpaceDE w:val="0"/>
              <w:autoSpaceDN w:val="0"/>
              <w:adjustRightInd w:val="0"/>
              <w:rPr>
                <w:rFonts w:cs="Times New Roman"/>
                <w:sz w:val="20"/>
                <w:szCs w:val="20"/>
              </w:rPr>
            </w:pPr>
            <w:r>
              <w:rPr>
                <w:rFonts w:cs="Times New Roman"/>
                <w:sz w:val="20"/>
                <w:szCs w:val="20"/>
              </w:rPr>
              <w:t>Policeman’s helmet</w:t>
            </w:r>
          </w:p>
          <w:p w14:paraId="7112BE41" w14:textId="77777777" w:rsidR="00172978" w:rsidRDefault="00172978" w:rsidP="00EC6104">
            <w:pPr>
              <w:numPr>
                <w:ilvl w:val="0"/>
                <w:numId w:val="3"/>
              </w:numPr>
              <w:autoSpaceDE w:val="0"/>
              <w:autoSpaceDN w:val="0"/>
              <w:adjustRightInd w:val="0"/>
              <w:rPr>
                <w:rFonts w:cs="Times New Roman"/>
                <w:sz w:val="20"/>
                <w:szCs w:val="20"/>
              </w:rPr>
            </w:pPr>
            <w:proofErr w:type="spellStart"/>
            <w:r>
              <w:rPr>
                <w:rFonts w:cs="Times New Roman"/>
                <w:sz w:val="20"/>
                <w:szCs w:val="20"/>
              </w:rPr>
              <w:t>Plumless</w:t>
            </w:r>
            <w:proofErr w:type="spellEnd"/>
            <w:r>
              <w:rPr>
                <w:rFonts w:cs="Times New Roman"/>
                <w:sz w:val="20"/>
                <w:szCs w:val="20"/>
              </w:rPr>
              <w:t xml:space="preserve"> thistle*</w:t>
            </w:r>
          </w:p>
          <w:p w14:paraId="4E52D028" w14:textId="2B297F3D" w:rsidR="00EC6104" w:rsidRPr="00EC6104" w:rsidRDefault="00EC6104" w:rsidP="00EC6104">
            <w:pPr>
              <w:numPr>
                <w:ilvl w:val="0"/>
                <w:numId w:val="3"/>
              </w:numPr>
              <w:autoSpaceDE w:val="0"/>
              <w:autoSpaceDN w:val="0"/>
              <w:adjustRightInd w:val="0"/>
              <w:rPr>
                <w:rFonts w:cs="Times New Roman"/>
                <w:sz w:val="20"/>
                <w:szCs w:val="20"/>
              </w:rPr>
            </w:pPr>
            <w:r>
              <w:rPr>
                <w:rFonts w:cs="Times New Roman"/>
                <w:sz w:val="20"/>
                <w:szCs w:val="20"/>
              </w:rPr>
              <w:t>Purple loosestrife</w:t>
            </w:r>
          </w:p>
        </w:tc>
        <w:tc>
          <w:tcPr>
            <w:tcW w:w="3151" w:type="dxa"/>
            <w:tcBorders>
              <w:bottom w:val="single" w:sz="4" w:space="0" w:color="auto"/>
            </w:tcBorders>
          </w:tcPr>
          <w:p w14:paraId="10596D86" w14:textId="77777777" w:rsidR="00172978" w:rsidRDefault="00172978" w:rsidP="00EC6104">
            <w:pPr>
              <w:numPr>
                <w:ilvl w:val="0"/>
                <w:numId w:val="3"/>
              </w:numPr>
              <w:autoSpaceDE w:val="0"/>
              <w:autoSpaceDN w:val="0"/>
              <w:adjustRightInd w:val="0"/>
              <w:rPr>
                <w:rFonts w:cs="Times New Roman"/>
                <w:sz w:val="20"/>
                <w:szCs w:val="20"/>
              </w:rPr>
            </w:pPr>
            <w:r>
              <w:rPr>
                <w:rFonts w:cs="Times New Roman"/>
                <w:sz w:val="20"/>
                <w:szCs w:val="20"/>
              </w:rPr>
              <w:t>Puncturevine*</w:t>
            </w:r>
          </w:p>
          <w:p w14:paraId="01277B0C" w14:textId="4CAF35EB" w:rsidR="00172978" w:rsidRDefault="00172978" w:rsidP="00EC6104">
            <w:pPr>
              <w:numPr>
                <w:ilvl w:val="0"/>
                <w:numId w:val="3"/>
              </w:numPr>
              <w:autoSpaceDE w:val="0"/>
              <w:autoSpaceDN w:val="0"/>
              <w:adjustRightInd w:val="0"/>
              <w:rPr>
                <w:rFonts w:cs="Times New Roman"/>
                <w:sz w:val="20"/>
                <w:szCs w:val="20"/>
              </w:rPr>
            </w:pPr>
            <w:r>
              <w:rPr>
                <w:rFonts w:cs="Times New Roman"/>
                <w:sz w:val="20"/>
                <w:szCs w:val="20"/>
              </w:rPr>
              <w:t>Queen Anne’s lace*</w:t>
            </w:r>
          </w:p>
          <w:p w14:paraId="77946682" w14:textId="0CB4EB90" w:rsidR="00EC6104" w:rsidRPr="00EC6104" w:rsidRDefault="00EC6104" w:rsidP="00EC6104">
            <w:pPr>
              <w:numPr>
                <w:ilvl w:val="0"/>
                <w:numId w:val="3"/>
              </w:numPr>
              <w:rPr>
                <w:rFonts w:cs="TimesNewRomanPSMT"/>
                <w:sz w:val="20"/>
                <w:szCs w:val="20"/>
              </w:rPr>
            </w:pPr>
            <w:r>
              <w:rPr>
                <w:rFonts w:cs="Times New Roman"/>
                <w:sz w:val="20"/>
                <w:szCs w:val="20"/>
              </w:rPr>
              <w:t xml:space="preserve">Rush </w:t>
            </w:r>
            <w:proofErr w:type="spellStart"/>
            <w:r>
              <w:rPr>
                <w:rFonts w:cs="Times New Roman"/>
                <w:sz w:val="20"/>
                <w:szCs w:val="20"/>
              </w:rPr>
              <w:t>skeletonweed</w:t>
            </w:r>
            <w:proofErr w:type="spellEnd"/>
          </w:p>
          <w:p w14:paraId="62A81AFA" w14:textId="77777777" w:rsidR="00172978" w:rsidRDefault="00172978" w:rsidP="00EC6104">
            <w:pPr>
              <w:numPr>
                <w:ilvl w:val="0"/>
                <w:numId w:val="3"/>
              </w:numPr>
              <w:autoSpaceDE w:val="0"/>
              <w:autoSpaceDN w:val="0"/>
              <w:adjustRightInd w:val="0"/>
              <w:rPr>
                <w:rFonts w:cs="Times New Roman"/>
                <w:sz w:val="20"/>
                <w:szCs w:val="20"/>
              </w:rPr>
            </w:pPr>
            <w:r>
              <w:rPr>
                <w:rFonts w:cs="Times New Roman"/>
                <w:sz w:val="20"/>
                <w:szCs w:val="20"/>
              </w:rPr>
              <w:t>Scotch broom*</w:t>
            </w:r>
          </w:p>
          <w:p w14:paraId="661FDBAF" w14:textId="77777777" w:rsidR="00172978" w:rsidRDefault="00172978" w:rsidP="00EC6104">
            <w:pPr>
              <w:numPr>
                <w:ilvl w:val="0"/>
                <w:numId w:val="3"/>
              </w:numPr>
              <w:autoSpaceDE w:val="0"/>
              <w:autoSpaceDN w:val="0"/>
              <w:adjustRightInd w:val="0"/>
              <w:rPr>
                <w:rFonts w:cs="Times New Roman"/>
                <w:sz w:val="20"/>
                <w:szCs w:val="20"/>
              </w:rPr>
            </w:pPr>
            <w:r>
              <w:rPr>
                <w:rFonts w:cs="Times New Roman"/>
                <w:sz w:val="20"/>
                <w:szCs w:val="20"/>
              </w:rPr>
              <w:t>Tansy ragwort*</w:t>
            </w:r>
          </w:p>
          <w:p w14:paraId="6F3BBF55" w14:textId="77777777" w:rsidR="00172978" w:rsidRDefault="00172978" w:rsidP="00EC6104">
            <w:pPr>
              <w:numPr>
                <w:ilvl w:val="0"/>
                <w:numId w:val="3"/>
              </w:numPr>
              <w:autoSpaceDE w:val="0"/>
              <w:autoSpaceDN w:val="0"/>
              <w:adjustRightInd w:val="0"/>
              <w:rPr>
                <w:rFonts w:cs="Times New Roman"/>
                <w:sz w:val="20"/>
                <w:szCs w:val="20"/>
              </w:rPr>
            </w:pPr>
            <w:r>
              <w:rPr>
                <w:rFonts w:cs="Times New Roman"/>
                <w:sz w:val="20"/>
                <w:szCs w:val="20"/>
              </w:rPr>
              <w:t>Teasel*</w:t>
            </w:r>
          </w:p>
          <w:p w14:paraId="62281C42" w14:textId="77777777" w:rsidR="00172978" w:rsidRDefault="00172978" w:rsidP="00EC6104">
            <w:pPr>
              <w:numPr>
                <w:ilvl w:val="0"/>
                <w:numId w:val="3"/>
              </w:numPr>
              <w:autoSpaceDE w:val="0"/>
              <w:autoSpaceDN w:val="0"/>
              <w:adjustRightInd w:val="0"/>
              <w:rPr>
                <w:rFonts w:cs="Times New Roman"/>
                <w:sz w:val="20"/>
                <w:szCs w:val="20"/>
              </w:rPr>
            </w:pPr>
            <w:r>
              <w:rPr>
                <w:rFonts w:cs="Times New Roman"/>
                <w:sz w:val="20"/>
                <w:szCs w:val="20"/>
              </w:rPr>
              <w:t>Velvetleaf*</w:t>
            </w:r>
          </w:p>
          <w:p w14:paraId="37D0FDE6" w14:textId="77777777" w:rsidR="00172978" w:rsidRPr="0095072D" w:rsidRDefault="00172978" w:rsidP="00EC6104">
            <w:pPr>
              <w:numPr>
                <w:ilvl w:val="0"/>
                <w:numId w:val="3"/>
              </w:numPr>
              <w:autoSpaceDE w:val="0"/>
              <w:autoSpaceDN w:val="0"/>
              <w:adjustRightInd w:val="0"/>
              <w:rPr>
                <w:rFonts w:cs="Times New Roman"/>
                <w:sz w:val="20"/>
                <w:szCs w:val="20"/>
              </w:rPr>
            </w:pPr>
            <w:r>
              <w:rPr>
                <w:rFonts w:cs="Times New Roman"/>
                <w:sz w:val="20"/>
                <w:szCs w:val="20"/>
              </w:rPr>
              <w:t>Wild four o’clock*</w:t>
            </w:r>
          </w:p>
          <w:p w14:paraId="67A925F0" w14:textId="77777777" w:rsidR="00172978" w:rsidRDefault="00172978" w:rsidP="00EC6104">
            <w:pPr>
              <w:numPr>
                <w:ilvl w:val="0"/>
                <w:numId w:val="3"/>
              </w:numPr>
              <w:autoSpaceDE w:val="0"/>
              <w:autoSpaceDN w:val="0"/>
              <w:adjustRightInd w:val="0"/>
              <w:rPr>
                <w:rFonts w:cs="Times New Roman"/>
                <w:sz w:val="20"/>
                <w:szCs w:val="20"/>
              </w:rPr>
            </w:pPr>
            <w:r>
              <w:rPr>
                <w:rFonts w:cs="Times New Roman"/>
                <w:sz w:val="20"/>
                <w:szCs w:val="20"/>
              </w:rPr>
              <w:t>Wood sage</w:t>
            </w:r>
          </w:p>
          <w:p w14:paraId="5F2149AB" w14:textId="77777777" w:rsidR="00172978" w:rsidRPr="00723A99" w:rsidRDefault="00172978" w:rsidP="00EC6104">
            <w:pPr>
              <w:numPr>
                <w:ilvl w:val="0"/>
                <w:numId w:val="3"/>
              </w:numPr>
              <w:autoSpaceDE w:val="0"/>
              <w:autoSpaceDN w:val="0"/>
              <w:adjustRightInd w:val="0"/>
              <w:rPr>
                <w:rFonts w:cs="Times New Roman"/>
                <w:sz w:val="20"/>
                <w:szCs w:val="20"/>
              </w:rPr>
            </w:pPr>
            <w:r>
              <w:rPr>
                <w:rFonts w:cs="Times New Roman"/>
                <w:sz w:val="20"/>
                <w:szCs w:val="20"/>
              </w:rPr>
              <w:t xml:space="preserve">Yellow </w:t>
            </w:r>
            <w:proofErr w:type="spellStart"/>
            <w:r>
              <w:rPr>
                <w:rFonts w:cs="Times New Roman"/>
                <w:sz w:val="20"/>
                <w:szCs w:val="20"/>
              </w:rPr>
              <w:t>starthisle</w:t>
            </w:r>
            <w:proofErr w:type="spellEnd"/>
            <w:r>
              <w:rPr>
                <w:rFonts w:cs="Times New Roman"/>
                <w:sz w:val="20"/>
                <w:szCs w:val="20"/>
              </w:rPr>
              <w:t>*</w:t>
            </w:r>
          </w:p>
        </w:tc>
      </w:tr>
      <w:tr w:rsidR="00172978" w:rsidRPr="00723A99" w14:paraId="3D95F26B" w14:textId="77777777" w:rsidTr="00EC6104">
        <w:trPr>
          <w:trHeight w:val="474"/>
        </w:trPr>
        <w:tc>
          <w:tcPr>
            <w:tcW w:w="9576" w:type="dxa"/>
            <w:gridSpan w:val="4"/>
            <w:shd w:val="clear" w:color="auto" w:fill="FF0000"/>
          </w:tcPr>
          <w:p w14:paraId="6AF7C037" w14:textId="354C9B43" w:rsidR="00172978" w:rsidRPr="00723A99" w:rsidRDefault="00BC0885" w:rsidP="00172978">
            <w:pPr>
              <w:autoSpaceDE w:val="0"/>
              <w:autoSpaceDN w:val="0"/>
              <w:adjustRightInd w:val="0"/>
              <w:rPr>
                <w:rFonts w:cs="TimesNewRomanPSMT"/>
                <w:b/>
              </w:rPr>
            </w:pPr>
            <w:r>
              <w:rPr>
                <w:rFonts w:cs="TimesNewRomanPSMT"/>
                <w:b/>
              </w:rPr>
              <w:t xml:space="preserve">PRIORITY 1. </w:t>
            </w:r>
            <w:r w:rsidRPr="00723A99">
              <w:rPr>
                <w:rFonts w:cs="TimesNewRomanPSMT"/>
                <w:b/>
              </w:rPr>
              <w:t>ERADICATION</w:t>
            </w:r>
            <w:r>
              <w:rPr>
                <w:rFonts w:cs="TimesNewRomanPSMT"/>
                <w:b/>
              </w:rPr>
              <w:t xml:space="preserve"> - </w:t>
            </w:r>
            <w:r w:rsidRPr="00BC0885">
              <w:rPr>
                <w:rFonts w:asciiTheme="minorHAnsi" w:hAnsiTheme="minorHAnsi"/>
                <w:sz w:val="20"/>
                <w:szCs w:val="20"/>
              </w:rPr>
              <w:t>These species are known in the IPMA but with extremely limited distribution.  These species may be relatively new to the IPMA.  Eradication is the objective.</w:t>
            </w:r>
          </w:p>
        </w:tc>
      </w:tr>
      <w:tr w:rsidR="00BC0885" w:rsidRPr="00723A99" w14:paraId="3896A739" w14:textId="77777777" w:rsidTr="00EC6104">
        <w:tc>
          <w:tcPr>
            <w:tcW w:w="3128" w:type="dxa"/>
            <w:tcBorders>
              <w:bottom w:val="single" w:sz="4" w:space="0" w:color="auto"/>
            </w:tcBorders>
          </w:tcPr>
          <w:p w14:paraId="2837C3EC" w14:textId="77777777" w:rsidR="00BC0885" w:rsidRDefault="00EC6104" w:rsidP="00EC6104">
            <w:pPr>
              <w:numPr>
                <w:ilvl w:val="0"/>
                <w:numId w:val="2"/>
              </w:numPr>
              <w:autoSpaceDE w:val="0"/>
              <w:autoSpaceDN w:val="0"/>
              <w:adjustRightInd w:val="0"/>
              <w:rPr>
                <w:rFonts w:cs="Times New Roman"/>
                <w:sz w:val="20"/>
                <w:szCs w:val="20"/>
              </w:rPr>
            </w:pPr>
            <w:r>
              <w:rPr>
                <w:rFonts w:cs="Times New Roman"/>
                <w:sz w:val="20"/>
                <w:szCs w:val="20"/>
              </w:rPr>
              <w:t>Caraway</w:t>
            </w:r>
          </w:p>
          <w:p w14:paraId="6892F6C6" w14:textId="4A72B1D3" w:rsidR="0053540B" w:rsidRPr="0053540B" w:rsidRDefault="0053540B" w:rsidP="0053540B">
            <w:pPr>
              <w:numPr>
                <w:ilvl w:val="0"/>
                <w:numId w:val="2"/>
              </w:numPr>
              <w:rPr>
                <w:rFonts w:cs="TimesNewRomanPSMT"/>
                <w:sz w:val="20"/>
                <w:szCs w:val="20"/>
              </w:rPr>
            </w:pPr>
            <w:r>
              <w:rPr>
                <w:rFonts w:cs="TimesNewRomanPSMT"/>
                <w:sz w:val="20"/>
                <w:szCs w:val="20"/>
              </w:rPr>
              <w:t xml:space="preserve">Flat </w:t>
            </w:r>
            <w:proofErr w:type="spellStart"/>
            <w:r>
              <w:rPr>
                <w:rFonts w:cs="TimesNewRomanPSMT"/>
                <w:sz w:val="20"/>
                <w:szCs w:val="20"/>
              </w:rPr>
              <w:t>peavine</w:t>
            </w:r>
            <w:proofErr w:type="spellEnd"/>
          </w:p>
        </w:tc>
        <w:tc>
          <w:tcPr>
            <w:tcW w:w="3297" w:type="dxa"/>
            <w:gridSpan w:val="2"/>
            <w:tcBorders>
              <w:bottom w:val="single" w:sz="4" w:space="0" w:color="auto"/>
            </w:tcBorders>
          </w:tcPr>
          <w:p w14:paraId="691204E3" w14:textId="1DBBD3F9" w:rsidR="00BC0885" w:rsidRPr="00EC6104" w:rsidRDefault="00EC6104" w:rsidP="00EC6104">
            <w:pPr>
              <w:numPr>
                <w:ilvl w:val="0"/>
                <w:numId w:val="2"/>
              </w:numPr>
              <w:autoSpaceDE w:val="0"/>
              <w:autoSpaceDN w:val="0"/>
              <w:adjustRightInd w:val="0"/>
              <w:rPr>
                <w:rFonts w:cs="Times New Roman"/>
                <w:sz w:val="20"/>
                <w:szCs w:val="20"/>
              </w:rPr>
            </w:pPr>
            <w:r>
              <w:rPr>
                <w:rFonts w:cs="Times New Roman"/>
                <w:sz w:val="20"/>
                <w:szCs w:val="20"/>
              </w:rPr>
              <w:t>Hoary alyssum</w:t>
            </w:r>
          </w:p>
        </w:tc>
        <w:tc>
          <w:tcPr>
            <w:tcW w:w="3151" w:type="dxa"/>
            <w:tcBorders>
              <w:bottom w:val="single" w:sz="4" w:space="0" w:color="auto"/>
            </w:tcBorders>
          </w:tcPr>
          <w:p w14:paraId="73525513" w14:textId="72CC4402" w:rsidR="00BC0885" w:rsidRPr="00EC6104" w:rsidRDefault="00EC6104" w:rsidP="00172978">
            <w:pPr>
              <w:numPr>
                <w:ilvl w:val="0"/>
                <w:numId w:val="2"/>
              </w:numPr>
              <w:autoSpaceDE w:val="0"/>
              <w:autoSpaceDN w:val="0"/>
              <w:adjustRightInd w:val="0"/>
              <w:rPr>
                <w:rFonts w:cs="Times New Roman"/>
                <w:sz w:val="20"/>
                <w:szCs w:val="20"/>
              </w:rPr>
            </w:pPr>
            <w:r>
              <w:rPr>
                <w:rFonts w:cs="Times New Roman"/>
                <w:sz w:val="20"/>
                <w:szCs w:val="20"/>
              </w:rPr>
              <w:t>Leafy spurge</w:t>
            </w:r>
          </w:p>
        </w:tc>
      </w:tr>
      <w:tr w:rsidR="00EC6104" w:rsidRPr="00723A99" w14:paraId="04A23CE9" w14:textId="77777777" w:rsidTr="00EC6104">
        <w:tc>
          <w:tcPr>
            <w:tcW w:w="9576" w:type="dxa"/>
            <w:gridSpan w:val="4"/>
            <w:shd w:val="clear" w:color="auto" w:fill="FFCC00"/>
          </w:tcPr>
          <w:p w14:paraId="45E53154" w14:textId="7179B0DA" w:rsidR="00EC6104" w:rsidRPr="00EC6104" w:rsidRDefault="00EC6104" w:rsidP="00EC6104">
            <w:pPr>
              <w:rPr>
                <w:rFonts w:cs="TimesNewRomanPSMT"/>
                <w:sz w:val="20"/>
                <w:szCs w:val="20"/>
              </w:rPr>
            </w:pPr>
            <w:r w:rsidRPr="00EC6104">
              <w:rPr>
                <w:rFonts w:cs="TimesNewRomanPSMT"/>
                <w:b/>
              </w:rPr>
              <w:t xml:space="preserve">PRIORITY 2. ANNUAL CONTROL </w:t>
            </w:r>
            <w:r w:rsidRPr="00EC6104">
              <w:rPr>
                <w:rFonts w:cs="TimesNewRomanPSMT"/>
              </w:rPr>
              <w:t xml:space="preserve">– </w:t>
            </w:r>
            <w:r w:rsidRPr="00EC6104">
              <w:rPr>
                <w:rFonts w:cs="TimesNewRomanPSMT"/>
                <w:sz w:val="20"/>
                <w:szCs w:val="20"/>
              </w:rPr>
              <w:t>Species known in IPMA but with very limited distribution. Enter inventory data, report and treat or monitor annually.</w:t>
            </w:r>
          </w:p>
        </w:tc>
      </w:tr>
      <w:tr w:rsidR="00172978" w:rsidRPr="00723A99" w14:paraId="2F2D1439" w14:textId="77777777" w:rsidTr="00EC6104">
        <w:tc>
          <w:tcPr>
            <w:tcW w:w="3128" w:type="dxa"/>
          </w:tcPr>
          <w:p w14:paraId="49422AAF" w14:textId="77777777" w:rsidR="00EC6104" w:rsidRDefault="00EC6104" w:rsidP="00EC6104">
            <w:pPr>
              <w:numPr>
                <w:ilvl w:val="0"/>
                <w:numId w:val="2"/>
              </w:numPr>
              <w:rPr>
                <w:rFonts w:cs="TimesNewRomanPSMT"/>
                <w:sz w:val="20"/>
                <w:szCs w:val="20"/>
              </w:rPr>
            </w:pPr>
            <w:r w:rsidRPr="00723A99">
              <w:rPr>
                <w:rFonts w:cs="TimesNewRomanPSMT"/>
                <w:sz w:val="20"/>
                <w:szCs w:val="20"/>
              </w:rPr>
              <w:t>Baby’s breath</w:t>
            </w:r>
          </w:p>
          <w:p w14:paraId="7C62478A" w14:textId="2D1CD71A" w:rsidR="00EC6104" w:rsidRPr="00BA4D54" w:rsidRDefault="0053540B" w:rsidP="00172978">
            <w:pPr>
              <w:numPr>
                <w:ilvl w:val="0"/>
                <w:numId w:val="2"/>
              </w:numPr>
              <w:rPr>
                <w:rFonts w:cs="TimesNewRomanPSMT"/>
                <w:sz w:val="20"/>
                <w:szCs w:val="20"/>
              </w:rPr>
            </w:pPr>
            <w:r>
              <w:rPr>
                <w:rFonts w:cs="TimesNewRomanPSMT"/>
                <w:sz w:val="20"/>
                <w:szCs w:val="20"/>
              </w:rPr>
              <w:t>Blueweed</w:t>
            </w:r>
          </w:p>
        </w:tc>
        <w:tc>
          <w:tcPr>
            <w:tcW w:w="3297" w:type="dxa"/>
            <w:gridSpan w:val="2"/>
          </w:tcPr>
          <w:p w14:paraId="42A1FFAC" w14:textId="5BDA3B3B" w:rsidR="0089729A" w:rsidRDefault="0089729A" w:rsidP="0053540B">
            <w:pPr>
              <w:numPr>
                <w:ilvl w:val="0"/>
                <w:numId w:val="2"/>
              </w:numPr>
              <w:rPr>
                <w:rFonts w:cs="TimesNewRomanPSMT"/>
                <w:sz w:val="20"/>
                <w:szCs w:val="20"/>
              </w:rPr>
            </w:pPr>
            <w:r>
              <w:rPr>
                <w:rFonts w:cs="TimesNewRomanPSMT"/>
                <w:sz w:val="20"/>
                <w:szCs w:val="20"/>
              </w:rPr>
              <w:t>Diffuse knapweed</w:t>
            </w:r>
          </w:p>
          <w:p w14:paraId="0BC60ECA" w14:textId="2C34FAD2" w:rsidR="00172978" w:rsidRPr="0089729A" w:rsidRDefault="0053540B" w:rsidP="0089729A">
            <w:pPr>
              <w:numPr>
                <w:ilvl w:val="0"/>
                <w:numId w:val="2"/>
              </w:numPr>
              <w:rPr>
                <w:rFonts w:cs="TimesNewRomanPSMT"/>
                <w:sz w:val="20"/>
                <w:szCs w:val="20"/>
              </w:rPr>
            </w:pPr>
            <w:r>
              <w:rPr>
                <w:rFonts w:cs="TimesNewRomanPSMT"/>
                <w:sz w:val="20"/>
                <w:szCs w:val="20"/>
              </w:rPr>
              <w:t xml:space="preserve">Orange hawkweed </w:t>
            </w:r>
          </w:p>
        </w:tc>
        <w:tc>
          <w:tcPr>
            <w:tcW w:w="3151" w:type="dxa"/>
          </w:tcPr>
          <w:p w14:paraId="74C7C713" w14:textId="6992D611" w:rsidR="00172978" w:rsidRPr="007672C9" w:rsidRDefault="00172978" w:rsidP="007672C9">
            <w:pPr>
              <w:numPr>
                <w:ilvl w:val="0"/>
                <w:numId w:val="2"/>
              </w:numPr>
              <w:rPr>
                <w:rFonts w:cs="TimesNewRomanPSMT"/>
                <w:sz w:val="20"/>
                <w:szCs w:val="20"/>
              </w:rPr>
            </w:pPr>
            <w:r>
              <w:rPr>
                <w:rFonts w:cs="TimesNewRomanPSMT"/>
                <w:sz w:val="20"/>
                <w:szCs w:val="20"/>
              </w:rPr>
              <w:t>Russian knapweed</w:t>
            </w:r>
          </w:p>
        </w:tc>
      </w:tr>
      <w:tr w:rsidR="00172978" w:rsidRPr="00723A99" w14:paraId="58C6041F" w14:textId="77777777" w:rsidTr="00EC6104">
        <w:tc>
          <w:tcPr>
            <w:tcW w:w="9576" w:type="dxa"/>
            <w:gridSpan w:val="4"/>
            <w:shd w:val="clear" w:color="auto" w:fill="FFFF00"/>
          </w:tcPr>
          <w:p w14:paraId="6F6D8CF8" w14:textId="7FAF5B44" w:rsidR="00172978" w:rsidRPr="00723A99" w:rsidRDefault="0053540B" w:rsidP="00172978">
            <w:pPr>
              <w:autoSpaceDE w:val="0"/>
              <w:autoSpaceDN w:val="0"/>
              <w:adjustRightInd w:val="0"/>
              <w:rPr>
                <w:rFonts w:cs="TimesNewRomanPSMT"/>
                <w:b/>
              </w:rPr>
            </w:pPr>
            <w:r>
              <w:rPr>
                <w:rFonts w:cs="TimesNewRomanPSMT"/>
                <w:b/>
              </w:rPr>
              <w:t xml:space="preserve">PRIORITY 3. </w:t>
            </w:r>
            <w:r w:rsidR="00172978" w:rsidRPr="00723A99">
              <w:rPr>
                <w:rFonts w:cs="TimesNewRomanPSMT"/>
                <w:b/>
              </w:rPr>
              <w:t xml:space="preserve">CONTAINMENT </w:t>
            </w:r>
            <w:r w:rsidR="00172978" w:rsidRPr="00723A99">
              <w:rPr>
                <w:rFonts w:cs="TimesNewRomanPSMT"/>
              </w:rPr>
              <w:t xml:space="preserve">– </w:t>
            </w:r>
            <w:r w:rsidR="00172978">
              <w:rPr>
                <w:rFonts w:cs="TimesNewRomanPSMT"/>
              </w:rPr>
              <w:t xml:space="preserve">Site specific approach used.  </w:t>
            </w:r>
            <w:r w:rsidR="00172978" w:rsidRPr="00723A99">
              <w:rPr>
                <w:rFonts w:cs="TimesNewRomanPSMT"/>
                <w:sz w:val="20"/>
                <w:szCs w:val="20"/>
              </w:rPr>
              <w:t>Enter inventory data, report and treat all sites outside containment lines. Some of these species have biocontrol available which can be used within the containment line (BC).</w:t>
            </w:r>
          </w:p>
        </w:tc>
      </w:tr>
      <w:tr w:rsidR="00172978" w:rsidRPr="00723A99" w14:paraId="2FD72ACE" w14:textId="77777777" w:rsidTr="00EC6104">
        <w:tc>
          <w:tcPr>
            <w:tcW w:w="3128" w:type="dxa"/>
          </w:tcPr>
          <w:p w14:paraId="1C684187" w14:textId="2132D92C" w:rsidR="00172978" w:rsidRPr="00172978" w:rsidRDefault="00172978" w:rsidP="00172978">
            <w:pPr>
              <w:numPr>
                <w:ilvl w:val="0"/>
                <w:numId w:val="2"/>
              </w:numPr>
              <w:rPr>
                <w:rFonts w:cs="TimesNewRomanPSMT"/>
                <w:sz w:val="20"/>
                <w:szCs w:val="20"/>
              </w:rPr>
            </w:pPr>
            <w:r>
              <w:rPr>
                <w:rFonts w:cs="TimesNewRomanPSMT"/>
                <w:sz w:val="20"/>
                <w:szCs w:val="20"/>
              </w:rPr>
              <w:t xml:space="preserve"> </w:t>
            </w:r>
            <w:r w:rsidR="0089729A">
              <w:rPr>
                <w:rFonts w:cs="TimesNewRomanPSMT"/>
                <w:sz w:val="20"/>
                <w:szCs w:val="20"/>
              </w:rPr>
              <w:t>Common tansy</w:t>
            </w:r>
          </w:p>
        </w:tc>
        <w:tc>
          <w:tcPr>
            <w:tcW w:w="3297" w:type="dxa"/>
            <w:gridSpan w:val="2"/>
          </w:tcPr>
          <w:p w14:paraId="168B034D" w14:textId="322BA10A" w:rsidR="00172978" w:rsidRPr="0089729A" w:rsidRDefault="00172978" w:rsidP="00172978">
            <w:pPr>
              <w:numPr>
                <w:ilvl w:val="0"/>
                <w:numId w:val="2"/>
              </w:numPr>
              <w:rPr>
                <w:rFonts w:cs="TimesNewRomanPSMT"/>
                <w:sz w:val="20"/>
                <w:szCs w:val="20"/>
              </w:rPr>
            </w:pPr>
            <w:r>
              <w:rPr>
                <w:rFonts w:cs="TimesNewRomanPSMT"/>
                <w:sz w:val="20"/>
                <w:szCs w:val="20"/>
              </w:rPr>
              <w:t>Chicory</w:t>
            </w:r>
          </w:p>
        </w:tc>
        <w:tc>
          <w:tcPr>
            <w:tcW w:w="3151" w:type="dxa"/>
          </w:tcPr>
          <w:p w14:paraId="63618925" w14:textId="053F1447" w:rsidR="007E1ECA" w:rsidRPr="0089729A" w:rsidRDefault="0053540B" w:rsidP="0089729A">
            <w:pPr>
              <w:numPr>
                <w:ilvl w:val="0"/>
                <w:numId w:val="2"/>
              </w:numPr>
              <w:rPr>
                <w:rFonts w:cs="TimesNewRomanPSMT"/>
                <w:sz w:val="20"/>
                <w:szCs w:val="20"/>
              </w:rPr>
            </w:pPr>
            <w:r>
              <w:rPr>
                <w:rFonts w:cs="TimesNewRomanPSMT"/>
                <w:sz w:val="20"/>
                <w:szCs w:val="20"/>
              </w:rPr>
              <w:t>Scentless chamomile</w:t>
            </w:r>
          </w:p>
        </w:tc>
      </w:tr>
      <w:tr w:rsidR="00172978" w:rsidRPr="00723A99" w14:paraId="37A0CCA4" w14:textId="77777777" w:rsidTr="00EC6104">
        <w:tc>
          <w:tcPr>
            <w:tcW w:w="9576" w:type="dxa"/>
            <w:gridSpan w:val="4"/>
            <w:shd w:val="clear" w:color="auto" w:fill="9BBB59" w:themeFill="accent3"/>
          </w:tcPr>
          <w:p w14:paraId="6C91FCEC" w14:textId="054D339F" w:rsidR="00172978" w:rsidRPr="00723A99" w:rsidRDefault="0053540B" w:rsidP="00172978">
            <w:pPr>
              <w:autoSpaceDE w:val="0"/>
              <w:autoSpaceDN w:val="0"/>
              <w:adjustRightInd w:val="0"/>
              <w:rPr>
                <w:rFonts w:cs="TimesNewRomanPSMT"/>
                <w:b/>
              </w:rPr>
            </w:pPr>
            <w:r>
              <w:rPr>
                <w:rFonts w:cs="TimesNewRomanPSMT"/>
                <w:b/>
              </w:rPr>
              <w:t xml:space="preserve">PRIORITY 4. </w:t>
            </w:r>
            <w:r w:rsidR="00172978" w:rsidRPr="00723A99">
              <w:rPr>
                <w:rFonts w:cs="TimesNewRomanPSMT"/>
                <w:b/>
              </w:rPr>
              <w:t xml:space="preserve">ESTABLISHED (BIOCONTROL OR SITE-SPECIFIC APPROACH) – </w:t>
            </w:r>
            <w:r w:rsidR="00172978" w:rsidRPr="00723A99">
              <w:rPr>
                <w:rFonts w:cs="TimesNewRomanPSMT"/>
                <w:sz w:val="20"/>
                <w:szCs w:val="20"/>
              </w:rPr>
              <w:t xml:space="preserve">Widespread species that are beyond landscape-level control or have relatively low impact. Treat based on specific land management objectives. </w:t>
            </w:r>
          </w:p>
        </w:tc>
      </w:tr>
      <w:tr w:rsidR="00172978" w:rsidRPr="00723A99" w14:paraId="661097C6" w14:textId="77777777" w:rsidTr="00EC6104">
        <w:tc>
          <w:tcPr>
            <w:tcW w:w="3128" w:type="dxa"/>
          </w:tcPr>
          <w:p w14:paraId="19E3754A" w14:textId="77777777" w:rsidR="0089729A" w:rsidRDefault="0089729A" w:rsidP="0089729A">
            <w:pPr>
              <w:numPr>
                <w:ilvl w:val="0"/>
                <w:numId w:val="2"/>
              </w:numPr>
              <w:rPr>
                <w:rFonts w:cs="TimesNewRomanPSMT"/>
                <w:sz w:val="20"/>
                <w:szCs w:val="20"/>
              </w:rPr>
            </w:pPr>
            <w:r>
              <w:rPr>
                <w:rFonts w:cs="TimesNewRomanPSMT"/>
                <w:sz w:val="20"/>
                <w:szCs w:val="20"/>
              </w:rPr>
              <w:t xml:space="preserve">Annual </w:t>
            </w:r>
            <w:proofErr w:type="spellStart"/>
            <w:r>
              <w:rPr>
                <w:rFonts w:cs="TimesNewRomanPSMT"/>
                <w:sz w:val="20"/>
                <w:szCs w:val="20"/>
              </w:rPr>
              <w:t>sowthistle</w:t>
            </w:r>
            <w:proofErr w:type="spellEnd"/>
          </w:p>
          <w:p w14:paraId="46174F68" w14:textId="77777777" w:rsidR="0089729A" w:rsidRDefault="0089729A" w:rsidP="0089729A">
            <w:pPr>
              <w:numPr>
                <w:ilvl w:val="0"/>
                <w:numId w:val="2"/>
              </w:numPr>
              <w:rPr>
                <w:rFonts w:cs="TimesNewRomanPSMT"/>
                <w:sz w:val="20"/>
                <w:szCs w:val="20"/>
              </w:rPr>
            </w:pPr>
            <w:r>
              <w:rPr>
                <w:rFonts w:cs="TimesNewRomanPSMT"/>
                <w:sz w:val="20"/>
                <w:szCs w:val="20"/>
              </w:rPr>
              <w:t>Burdock</w:t>
            </w:r>
          </w:p>
          <w:p w14:paraId="074E131D" w14:textId="77777777" w:rsidR="0089729A" w:rsidRDefault="0089729A" w:rsidP="0089729A">
            <w:pPr>
              <w:numPr>
                <w:ilvl w:val="0"/>
                <w:numId w:val="2"/>
              </w:numPr>
              <w:rPr>
                <w:rFonts w:cs="TimesNewRomanPSMT"/>
                <w:sz w:val="20"/>
                <w:szCs w:val="20"/>
              </w:rPr>
            </w:pPr>
            <w:r>
              <w:rPr>
                <w:rFonts w:cs="TimesNewRomanPSMT"/>
                <w:sz w:val="20"/>
                <w:szCs w:val="20"/>
              </w:rPr>
              <w:t>Canada thistle</w:t>
            </w:r>
          </w:p>
          <w:p w14:paraId="1C66AF11" w14:textId="593FFA34" w:rsidR="00172978" w:rsidRPr="00BA4D54" w:rsidRDefault="0089729A" w:rsidP="0089729A">
            <w:pPr>
              <w:numPr>
                <w:ilvl w:val="0"/>
                <w:numId w:val="2"/>
              </w:numPr>
              <w:rPr>
                <w:rFonts w:cs="TimesNewRomanPSMT"/>
                <w:sz w:val="20"/>
                <w:szCs w:val="20"/>
              </w:rPr>
            </w:pPr>
            <w:r>
              <w:rPr>
                <w:rFonts w:cs="TimesNewRomanPSMT"/>
                <w:sz w:val="20"/>
                <w:szCs w:val="20"/>
              </w:rPr>
              <w:t xml:space="preserve">Dalmatian toadflax </w:t>
            </w:r>
            <w:r w:rsidR="00172978">
              <w:rPr>
                <w:rFonts w:cs="TimesNewRomanPSMT"/>
                <w:sz w:val="20"/>
                <w:szCs w:val="20"/>
              </w:rPr>
              <w:t>Hound’s tongue</w:t>
            </w:r>
            <w:r w:rsidR="00172978" w:rsidRPr="009E2C77">
              <w:rPr>
                <w:rFonts w:cs="TimesNewRomanPSMT"/>
                <w:b/>
                <w:color w:val="FF0000"/>
                <w:sz w:val="20"/>
                <w:szCs w:val="20"/>
              </w:rPr>
              <w:t xml:space="preserve"> </w:t>
            </w:r>
          </w:p>
        </w:tc>
        <w:tc>
          <w:tcPr>
            <w:tcW w:w="3297" w:type="dxa"/>
            <w:gridSpan w:val="2"/>
          </w:tcPr>
          <w:p w14:paraId="24DB425E" w14:textId="77777777" w:rsidR="0089729A" w:rsidRPr="009E2C77" w:rsidRDefault="0089729A" w:rsidP="0089729A">
            <w:pPr>
              <w:numPr>
                <w:ilvl w:val="0"/>
                <w:numId w:val="2"/>
              </w:numPr>
              <w:rPr>
                <w:rFonts w:cs="TimesNewRomanPSMT"/>
                <w:sz w:val="20"/>
                <w:szCs w:val="20"/>
              </w:rPr>
            </w:pPr>
            <w:r w:rsidRPr="009E2C77">
              <w:rPr>
                <w:rFonts w:cs="TimesNewRomanPSMT"/>
                <w:sz w:val="20"/>
                <w:szCs w:val="20"/>
              </w:rPr>
              <w:t>Oxeye Daisy</w:t>
            </w:r>
          </w:p>
          <w:p w14:paraId="0A8DE246" w14:textId="77777777" w:rsidR="0089729A" w:rsidRDefault="0089729A" w:rsidP="0089729A">
            <w:pPr>
              <w:numPr>
                <w:ilvl w:val="0"/>
                <w:numId w:val="2"/>
              </w:numPr>
              <w:rPr>
                <w:rFonts w:cs="TimesNewRomanPSMT"/>
                <w:sz w:val="20"/>
                <w:szCs w:val="20"/>
              </w:rPr>
            </w:pPr>
            <w:r>
              <w:rPr>
                <w:rFonts w:cs="TimesNewRomanPSMT"/>
                <w:sz w:val="20"/>
                <w:szCs w:val="20"/>
              </w:rPr>
              <w:t xml:space="preserve">Perennial </w:t>
            </w:r>
            <w:proofErr w:type="spellStart"/>
            <w:r>
              <w:rPr>
                <w:rFonts w:cs="TimesNewRomanPSMT"/>
                <w:sz w:val="20"/>
                <w:szCs w:val="20"/>
              </w:rPr>
              <w:t>sowthistle</w:t>
            </w:r>
            <w:proofErr w:type="spellEnd"/>
          </w:p>
          <w:p w14:paraId="4D9330A8" w14:textId="77777777" w:rsidR="0089729A" w:rsidRDefault="0089729A" w:rsidP="0089729A">
            <w:pPr>
              <w:numPr>
                <w:ilvl w:val="0"/>
                <w:numId w:val="2"/>
              </w:numPr>
              <w:rPr>
                <w:rFonts w:cs="TimesNewRomanPSMT"/>
                <w:sz w:val="20"/>
                <w:szCs w:val="20"/>
              </w:rPr>
            </w:pPr>
            <w:r>
              <w:rPr>
                <w:rFonts w:cs="TimesNewRomanPSMT"/>
                <w:sz w:val="20"/>
                <w:szCs w:val="20"/>
              </w:rPr>
              <w:t>Russian thistle</w:t>
            </w:r>
            <w:r w:rsidRPr="007E1ECA">
              <w:rPr>
                <w:rFonts w:cs="TimesNewRomanPSMT"/>
                <w:sz w:val="20"/>
                <w:szCs w:val="20"/>
              </w:rPr>
              <w:t xml:space="preserve"> </w:t>
            </w:r>
          </w:p>
          <w:p w14:paraId="6D157C72" w14:textId="245CB3F9" w:rsidR="0089729A" w:rsidRPr="0089729A" w:rsidRDefault="0089729A" w:rsidP="0089729A">
            <w:pPr>
              <w:numPr>
                <w:ilvl w:val="0"/>
                <w:numId w:val="2"/>
              </w:numPr>
              <w:rPr>
                <w:rFonts w:cs="TimesNewRomanPSMT"/>
                <w:sz w:val="20"/>
                <w:szCs w:val="20"/>
              </w:rPr>
            </w:pPr>
            <w:r>
              <w:rPr>
                <w:rFonts w:cs="TimesNewRomanPSMT"/>
                <w:sz w:val="20"/>
                <w:szCs w:val="20"/>
              </w:rPr>
              <w:t>Spotted knapweed</w:t>
            </w:r>
          </w:p>
          <w:p w14:paraId="2A56CE02" w14:textId="22BE889F" w:rsidR="00172978" w:rsidRPr="007E1ECA" w:rsidRDefault="00172978" w:rsidP="0089729A">
            <w:pPr>
              <w:numPr>
                <w:ilvl w:val="0"/>
                <w:numId w:val="2"/>
              </w:numPr>
              <w:rPr>
                <w:rFonts w:cs="TimesNewRomanPSMT"/>
                <w:sz w:val="20"/>
                <w:szCs w:val="20"/>
              </w:rPr>
            </w:pPr>
            <w:r w:rsidRPr="007E1ECA">
              <w:rPr>
                <w:rFonts w:cs="TimesNewRomanPSMT"/>
                <w:sz w:val="20"/>
                <w:szCs w:val="20"/>
              </w:rPr>
              <w:t>Sulphur cinquefoil</w:t>
            </w:r>
          </w:p>
        </w:tc>
        <w:tc>
          <w:tcPr>
            <w:tcW w:w="3151" w:type="dxa"/>
          </w:tcPr>
          <w:p w14:paraId="2CFAC3F5" w14:textId="77777777" w:rsidR="0089729A" w:rsidRDefault="0089729A" w:rsidP="0089729A">
            <w:pPr>
              <w:numPr>
                <w:ilvl w:val="0"/>
                <w:numId w:val="2"/>
              </w:numPr>
              <w:rPr>
                <w:rFonts w:cs="TimesNewRomanPSMT"/>
                <w:sz w:val="20"/>
                <w:szCs w:val="20"/>
              </w:rPr>
            </w:pPr>
            <w:r>
              <w:rPr>
                <w:rFonts w:cs="TimesNewRomanPSMT"/>
                <w:sz w:val="20"/>
                <w:szCs w:val="20"/>
              </w:rPr>
              <w:t>St. John’s wort</w:t>
            </w:r>
          </w:p>
          <w:p w14:paraId="2B3C460D" w14:textId="77777777" w:rsidR="0089729A" w:rsidRDefault="0089729A" w:rsidP="0089729A">
            <w:pPr>
              <w:numPr>
                <w:ilvl w:val="0"/>
                <w:numId w:val="2"/>
              </w:numPr>
              <w:rPr>
                <w:rFonts w:cs="TimesNewRomanPSMT"/>
                <w:sz w:val="20"/>
                <w:szCs w:val="20"/>
              </w:rPr>
            </w:pPr>
            <w:r w:rsidRPr="00723A99">
              <w:rPr>
                <w:rFonts w:cs="TimesNewRomanPSMT"/>
                <w:sz w:val="20"/>
                <w:szCs w:val="20"/>
              </w:rPr>
              <w:t xml:space="preserve"> </w:t>
            </w:r>
            <w:r>
              <w:rPr>
                <w:rFonts w:cs="TimesNewRomanPSMT"/>
                <w:sz w:val="20"/>
                <w:szCs w:val="20"/>
              </w:rPr>
              <w:t>Wormwood</w:t>
            </w:r>
          </w:p>
          <w:p w14:paraId="4712B75F" w14:textId="77777777" w:rsidR="0089729A" w:rsidRDefault="0089729A" w:rsidP="0089729A">
            <w:pPr>
              <w:numPr>
                <w:ilvl w:val="0"/>
                <w:numId w:val="2"/>
              </w:numPr>
              <w:rPr>
                <w:rFonts w:cs="TimesNewRomanPSMT"/>
                <w:sz w:val="20"/>
                <w:szCs w:val="20"/>
              </w:rPr>
            </w:pPr>
            <w:r>
              <w:rPr>
                <w:rFonts w:cs="TimesNewRomanPSMT"/>
                <w:sz w:val="20"/>
                <w:szCs w:val="20"/>
              </w:rPr>
              <w:t xml:space="preserve">Yellow/common toadflax </w:t>
            </w:r>
          </w:p>
          <w:p w14:paraId="5F29EA5B" w14:textId="341192A0" w:rsidR="00172978" w:rsidRPr="0084205E" w:rsidRDefault="00172978" w:rsidP="0089729A">
            <w:pPr>
              <w:numPr>
                <w:ilvl w:val="0"/>
                <w:numId w:val="2"/>
              </w:numPr>
              <w:rPr>
                <w:rFonts w:cs="TimesNewRomanPSMT"/>
                <w:sz w:val="20"/>
                <w:szCs w:val="20"/>
              </w:rPr>
            </w:pPr>
            <w:r>
              <w:rPr>
                <w:rFonts w:cs="TimesNewRomanPSMT"/>
                <w:sz w:val="20"/>
                <w:szCs w:val="20"/>
              </w:rPr>
              <w:t>Yellow hawkweed spp.</w:t>
            </w:r>
          </w:p>
        </w:tc>
      </w:tr>
      <w:tr w:rsidR="00172978" w:rsidRPr="00723A99" w14:paraId="55635129" w14:textId="77777777" w:rsidTr="00EC6104">
        <w:tc>
          <w:tcPr>
            <w:tcW w:w="9576" w:type="dxa"/>
            <w:gridSpan w:val="4"/>
            <w:shd w:val="clear" w:color="auto" w:fill="4BACC6" w:themeFill="accent5"/>
          </w:tcPr>
          <w:p w14:paraId="259B644B" w14:textId="7DC20E3C" w:rsidR="00172978" w:rsidRPr="00723A99" w:rsidRDefault="0053540B" w:rsidP="00172978">
            <w:pPr>
              <w:rPr>
                <w:rFonts w:cs="TimesNewRomanPSMT"/>
                <w:b/>
              </w:rPr>
            </w:pPr>
            <w:r>
              <w:rPr>
                <w:rFonts w:cs="TimesNewRomanPSMT"/>
                <w:b/>
              </w:rPr>
              <w:t xml:space="preserve">PRIORITY 5. </w:t>
            </w:r>
            <w:r w:rsidR="00172978" w:rsidRPr="00723A99">
              <w:rPr>
                <w:rFonts w:cs="TimesNewRomanPSMT"/>
                <w:b/>
              </w:rPr>
              <w:t xml:space="preserve">INSUFFICIENT INFORMATION </w:t>
            </w:r>
            <w:r w:rsidR="00172978" w:rsidRPr="00723A99">
              <w:rPr>
                <w:rFonts w:cs="TimesNewRomanPSMT"/>
              </w:rPr>
              <w:t xml:space="preserve">– </w:t>
            </w:r>
            <w:r w:rsidR="00172978" w:rsidRPr="00723A99">
              <w:rPr>
                <w:rFonts w:cs="TimesNewRomanPSMT"/>
                <w:sz w:val="20"/>
                <w:szCs w:val="20"/>
              </w:rPr>
              <w:t>There is insufficient information on the distribution, impacts and potential for spread and/or control of the following species. Further information is required.</w:t>
            </w:r>
          </w:p>
        </w:tc>
      </w:tr>
      <w:tr w:rsidR="00172978" w:rsidRPr="00723A99" w14:paraId="5EF17FFC" w14:textId="77777777" w:rsidTr="00EC6104">
        <w:tc>
          <w:tcPr>
            <w:tcW w:w="3390" w:type="dxa"/>
            <w:gridSpan w:val="2"/>
          </w:tcPr>
          <w:p w14:paraId="5E2D6969" w14:textId="77777777" w:rsidR="00172978" w:rsidRPr="0084205E" w:rsidRDefault="00172978" w:rsidP="00172978">
            <w:pPr>
              <w:numPr>
                <w:ilvl w:val="0"/>
                <w:numId w:val="2"/>
              </w:numPr>
              <w:rPr>
                <w:rFonts w:cs="TimesNewRomanPSMT"/>
                <w:sz w:val="20"/>
                <w:szCs w:val="20"/>
              </w:rPr>
            </w:pPr>
            <w:r>
              <w:rPr>
                <w:rFonts w:cs="TimesNewRomanPSMT"/>
                <w:sz w:val="20"/>
                <w:szCs w:val="20"/>
              </w:rPr>
              <w:t>Field Bindweed</w:t>
            </w:r>
          </w:p>
        </w:tc>
        <w:tc>
          <w:tcPr>
            <w:tcW w:w="3035" w:type="dxa"/>
          </w:tcPr>
          <w:p w14:paraId="0F31C0FB" w14:textId="77777777" w:rsidR="00172978" w:rsidRPr="00723A99" w:rsidRDefault="00172978" w:rsidP="00172978">
            <w:pPr>
              <w:numPr>
                <w:ilvl w:val="0"/>
                <w:numId w:val="2"/>
              </w:numPr>
              <w:rPr>
                <w:rFonts w:cs="TimesNewRomanPSMT"/>
                <w:sz w:val="20"/>
                <w:szCs w:val="20"/>
              </w:rPr>
            </w:pPr>
            <w:r>
              <w:rPr>
                <w:rFonts w:cs="TimesNewRomanPSMT"/>
                <w:sz w:val="20"/>
                <w:szCs w:val="20"/>
              </w:rPr>
              <w:t>Milkvetch spp.</w:t>
            </w:r>
          </w:p>
        </w:tc>
        <w:tc>
          <w:tcPr>
            <w:tcW w:w="3151" w:type="dxa"/>
          </w:tcPr>
          <w:p w14:paraId="02C51CE0" w14:textId="77777777" w:rsidR="00172978" w:rsidRPr="00723A99" w:rsidRDefault="00172978" w:rsidP="00172978">
            <w:pPr>
              <w:numPr>
                <w:ilvl w:val="0"/>
                <w:numId w:val="2"/>
              </w:numPr>
              <w:rPr>
                <w:rFonts w:cs="TimesNewRomanPSMT"/>
                <w:sz w:val="20"/>
                <w:szCs w:val="20"/>
              </w:rPr>
            </w:pPr>
          </w:p>
        </w:tc>
      </w:tr>
    </w:tbl>
    <w:p w14:paraId="58F57A8E" w14:textId="77777777" w:rsidR="00BA4D54" w:rsidRDefault="00BA4D54" w:rsidP="00BA4D54">
      <w:pPr>
        <w:pStyle w:val="Heading1"/>
        <w:numPr>
          <w:ilvl w:val="0"/>
          <w:numId w:val="0"/>
        </w:numPr>
      </w:pPr>
    </w:p>
    <w:p w14:paraId="6F5C91E8" w14:textId="77777777" w:rsidR="00867FB4" w:rsidRPr="00867FB4" w:rsidRDefault="00867FB4" w:rsidP="00867FB4"/>
    <w:p w14:paraId="386A5F27" w14:textId="77777777" w:rsidR="007E1ECA" w:rsidRDefault="007E1ECA" w:rsidP="00BA4D54">
      <w:pPr>
        <w:pStyle w:val="Heading1"/>
        <w:numPr>
          <w:ilvl w:val="0"/>
          <w:numId w:val="0"/>
        </w:numPr>
      </w:pPr>
    </w:p>
    <w:p w14:paraId="679DD35A" w14:textId="6635FBFC" w:rsidR="00BA4D54" w:rsidRPr="00CC4E51" w:rsidRDefault="00BA4D54" w:rsidP="00BA4D54">
      <w:pPr>
        <w:pStyle w:val="Heading1"/>
        <w:numPr>
          <w:ilvl w:val="0"/>
          <w:numId w:val="0"/>
        </w:numPr>
      </w:pPr>
      <w:r w:rsidRPr="00CC4E51">
        <w:t xml:space="preserve">IPMA </w:t>
      </w:r>
      <w:r>
        <w:t>0</w:t>
      </w:r>
      <w:r w:rsidRPr="00CC4E51">
        <w:t xml:space="preserve">1: </w:t>
      </w:r>
      <w:proofErr w:type="spellStart"/>
      <w:r>
        <w:t>Yahk</w:t>
      </w:r>
      <w:proofErr w:type="spellEnd"/>
      <w:r>
        <w:t>-Hawkins</w:t>
      </w:r>
      <w:r w:rsidRPr="00CC4E51">
        <w:t xml:space="preserve"> </w:t>
      </w:r>
      <w:r>
        <w:t>Sub-IPMA</w:t>
      </w:r>
    </w:p>
    <w:p w14:paraId="45AB791B" w14:textId="77777777" w:rsidR="00BA4D54" w:rsidRDefault="00BA4D54" w:rsidP="00BA4D54">
      <w:r w:rsidRPr="00CB5031">
        <w:rPr>
          <w:b/>
        </w:rPr>
        <w:t>North:</w:t>
      </w:r>
      <w:r w:rsidRPr="00CB5031">
        <w:rPr>
          <w:b/>
        </w:rPr>
        <w:tab/>
        <w:t xml:space="preserve"> </w:t>
      </w:r>
      <w:r>
        <w:t xml:space="preserve">The </w:t>
      </w:r>
      <w:proofErr w:type="spellStart"/>
      <w:r>
        <w:t>Moyie</w:t>
      </w:r>
      <w:proofErr w:type="spellEnd"/>
      <w:r>
        <w:t xml:space="preserve"> River and south boundary of the </w:t>
      </w:r>
      <w:proofErr w:type="spellStart"/>
      <w:r>
        <w:t>Peavine</w:t>
      </w:r>
      <w:proofErr w:type="spellEnd"/>
      <w:r>
        <w:t xml:space="preserve"> Range Unit.</w:t>
      </w:r>
    </w:p>
    <w:p w14:paraId="5E51EAC1" w14:textId="77777777" w:rsidR="00BA4D54" w:rsidRDefault="00BA4D54" w:rsidP="00BA4D54">
      <w:r w:rsidRPr="00CB5031">
        <w:rPr>
          <w:b/>
        </w:rPr>
        <w:t xml:space="preserve">West: </w:t>
      </w:r>
      <w:r>
        <w:tab/>
        <w:t>The RDEK division between East and Central Kootenays.</w:t>
      </w:r>
    </w:p>
    <w:p w14:paraId="07A7E82D" w14:textId="77777777" w:rsidR="00BA4D54" w:rsidRDefault="00BA4D54" w:rsidP="00BA4D54">
      <w:r w:rsidRPr="00CB5031">
        <w:rPr>
          <w:b/>
        </w:rPr>
        <w:t>East:</w:t>
      </w:r>
      <w:r w:rsidRPr="00556FE5">
        <w:t xml:space="preserve"> </w:t>
      </w:r>
      <w:r>
        <w:tab/>
        <w:t>The west extent of the Gold-</w:t>
      </w:r>
      <w:proofErr w:type="spellStart"/>
      <w:r>
        <w:t>Plumbob</w:t>
      </w:r>
      <w:proofErr w:type="spellEnd"/>
      <w:r>
        <w:t xml:space="preserve"> Range Unit.</w:t>
      </w:r>
    </w:p>
    <w:p w14:paraId="4F82B5B4" w14:textId="77777777" w:rsidR="00BA4D54" w:rsidRDefault="00BA4D54" w:rsidP="00BA4D54">
      <w:r w:rsidRPr="00CB5031">
        <w:rPr>
          <w:b/>
        </w:rPr>
        <w:t xml:space="preserve">South: </w:t>
      </w:r>
      <w:r>
        <w:tab/>
        <w:t xml:space="preserve">The USA border.  </w:t>
      </w:r>
    </w:p>
    <w:p w14:paraId="2CC21FDA" w14:textId="08B9E607" w:rsidR="00BA4D54" w:rsidRPr="00433892" w:rsidRDefault="00433892" w:rsidP="00433892">
      <w:pPr>
        <w:pStyle w:val="Heading7"/>
        <w:ind w:left="180"/>
        <w:rPr>
          <w:rFonts w:asciiTheme="minorHAnsi" w:hAnsiTheme="minorHAnsi"/>
          <w:sz w:val="22"/>
          <w:szCs w:val="22"/>
        </w:rPr>
      </w:pPr>
      <w:r w:rsidRPr="007B41EE">
        <w:rPr>
          <w:rFonts w:asciiTheme="minorHAnsi" w:hAnsiTheme="minorHAnsi"/>
          <w:sz w:val="22"/>
          <w:szCs w:val="22"/>
        </w:rPr>
        <w:t xml:space="preserve">Table </w:t>
      </w:r>
      <w:r w:rsidR="00672525">
        <w:rPr>
          <w:rFonts w:asciiTheme="minorHAnsi" w:hAnsiTheme="minorHAnsi"/>
          <w:sz w:val="22"/>
          <w:szCs w:val="22"/>
        </w:rPr>
        <w:t>3</w:t>
      </w:r>
      <w:r w:rsidRPr="007B41EE">
        <w:rPr>
          <w:rFonts w:asciiTheme="minorHAnsi" w:hAnsiTheme="minorHAnsi"/>
          <w:sz w:val="22"/>
          <w:szCs w:val="22"/>
        </w:rPr>
        <w:t xml:space="preserve">: </w:t>
      </w:r>
      <w:proofErr w:type="spellStart"/>
      <w:r>
        <w:rPr>
          <w:rFonts w:asciiTheme="minorHAnsi" w:hAnsiTheme="minorHAnsi"/>
          <w:sz w:val="22"/>
          <w:szCs w:val="22"/>
        </w:rPr>
        <w:t>Yahk</w:t>
      </w:r>
      <w:proofErr w:type="spellEnd"/>
      <w:r>
        <w:rPr>
          <w:rFonts w:asciiTheme="minorHAnsi" w:hAnsiTheme="minorHAnsi"/>
          <w:sz w:val="22"/>
          <w:szCs w:val="22"/>
        </w:rPr>
        <w:t>-Hawkins Sub-IPMA</w:t>
      </w:r>
      <w:r w:rsidRPr="00CC4E51">
        <w:rPr>
          <w:rFonts w:asciiTheme="minorHAnsi" w:hAnsiTheme="minorHAnsi"/>
          <w:sz w:val="22"/>
          <w:szCs w:val="22"/>
        </w:rPr>
        <w:t xml:space="preserve"> Invasive Plants </w:t>
      </w:r>
      <w:r>
        <w:rPr>
          <w:rFonts w:asciiTheme="minorHAnsi" w:hAnsiTheme="minorHAnsi"/>
          <w:sz w:val="22"/>
          <w:szCs w:val="22"/>
        </w:rPr>
        <w:t>Priority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261"/>
        <w:gridCol w:w="3059"/>
        <w:gridCol w:w="3141"/>
      </w:tblGrid>
      <w:tr w:rsidR="00BA4D54" w:rsidRPr="00723A99" w14:paraId="1D223A63" w14:textId="77777777" w:rsidTr="0089729A">
        <w:tc>
          <w:tcPr>
            <w:tcW w:w="9576" w:type="dxa"/>
            <w:gridSpan w:val="4"/>
            <w:shd w:val="clear" w:color="auto" w:fill="FF0000"/>
          </w:tcPr>
          <w:p w14:paraId="582EF963" w14:textId="77777777" w:rsidR="00BA4D54" w:rsidRPr="00723A99" w:rsidRDefault="00BA4D54" w:rsidP="00BA4D54">
            <w:pPr>
              <w:autoSpaceDE w:val="0"/>
              <w:autoSpaceDN w:val="0"/>
              <w:adjustRightInd w:val="0"/>
              <w:rPr>
                <w:rFonts w:cs="Times New Roman"/>
                <w:b/>
              </w:rPr>
            </w:pPr>
            <w:r w:rsidRPr="00723A99">
              <w:rPr>
                <w:rFonts w:cs="Times New Roman"/>
                <w:b/>
              </w:rPr>
              <w:t xml:space="preserve">EDRR WATCHLIST </w:t>
            </w:r>
            <w:r w:rsidRPr="00723A99">
              <w:rPr>
                <w:rFonts w:cs="Times New Roman"/>
              </w:rPr>
              <w:t xml:space="preserve">- </w:t>
            </w:r>
            <w:r w:rsidRPr="00723A99">
              <w:rPr>
                <w:rFonts w:cs="Times New Roman"/>
                <w:sz w:val="20"/>
                <w:szCs w:val="20"/>
              </w:rPr>
              <w:t>Not currently known in this IPMA (and may also not be known in the</w:t>
            </w:r>
            <w:r>
              <w:rPr>
                <w:rFonts w:cs="Times New Roman"/>
                <w:sz w:val="20"/>
                <w:szCs w:val="20"/>
              </w:rPr>
              <w:t xml:space="preserve"> EKISC</w:t>
            </w:r>
            <w:r w:rsidRPr="00723A99">
              <w:rPr>
                <w:rFonts w:cs="Times New Roman"/>
                <w:sz w:val="20"/>
                <w:szCs w:val="20"/>
              </w:rPr>
              <w:t xml:space="preserve"> region*). Follow EDRR reporting and action protocols.</w:t>
            </w:r>
            <w:r w:rsidRPr="00723A99">
              <w:rPr>
                <w:rFonts w:cs="Times New Roman"/>
              </w:rPr>
              <w:t xml:space="preserve"> </w:t>
            </w:r>
          </w:p>
        </w:tc>
      </w:tr>
      <w:tr w:rsidR="00BA4D54" w:rsidRPr="00723A99" w14:paraId="1637CF14" w14:textId="77777777" w:rsidTr="0089729A">
        <w:tc>
          <w:tcPr>
            <w:tcW w:w="3115" w:type="dxa"/>
            <w:tcBorders>
              <w:bottom w:val="single" w:sz="4" w:space="0" w:color="auto"/>
            </w:tcBorders>
          </w:tcPr>
          <w:p w14:paraId="45B3B099" w14:textId="1D3DD17B" w:rsidR="00A155E8" w:rsidRPr="00A155E8" w:rsidRDefault="00A155E8" w:rsidP="00A155E8">
            <w:pPr>
              <w:numPr>
                <w:ilvl w:val="0"/>
                <w:numId w:val="3"/>
              </w:numPr>
              <w:rPr>
                <w:rFonts w:cs="TimesNewRomanPSMT"/>
                <w:sz w:val="20"/>
                <w:szCs w:val="20"/>
              </w:rPr>
            </w:pPr>
            <w:r w:rsidRPr="00723A99">
              <w:rPr>
                <w:rFonts w:cs="TimesNewRomanPSMT"/>
                <w:sz w:val="20"/>
                <w:szCs w:val="20"/>
              </w:rPr>
              <w:t>Baby’s breath</w:t>
            </w:r>
          </w:p>
          <w:p w14:paraId="45269F43"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Bighead knapweed</w:t>
            </w:r>
          </w:p>
          <w:p w14:paraId="75B8A920"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Black henbane</w:t>
            </w:r>
          </w:p>
          <w:p w14:paraId="483D1E05"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Black knapweed</w:t>
            </w:r>
          </w:p>
          <w:p w14:paraId="6BB58725"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Black locus</w:t>
            </w:r>
          </w:p>
          <w:p w14:paraId="2E0E94C6"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Caraway</w:t>
            </w:r>
          </w:p>
          <w:p w14:paraId="006E2D00"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 xml:space="preserve">Common bugloss </w:t>
            </w:r>
          </w:p>
          <w:p w14:paraId="3BB1249C" w14:textId="15D64346" w:rsidR="009E16F8" w:rsidRDefault="009E16F8" w:rsidP="00A155E8">
            <w:pPr>
              <w:numPr>
                <w:ilvl w:val="0"/>
                <w:numId w:val="3"/>
              </w:numPr>
              <w:autoSpaceDE w:val="0"/>
              <w:autoSpaceDN w:val="0"/>
              <w:adjustRightInd w:val="0"/>
              <w:rPr>
                <w:rFonts w:cs="Times New Roman"/>
                <w:sz w:val="20"/>
                <w:szCs w:val="20"/>
              </w:rPr>
            </w:pPr>
            <w:r>
              <w:rPr>
                <w:rFonts w:cs="Times New Roman"/>
                <w:sz w:val="20"/>
                <w:szCs w:val="20"/>
              </w:rPr>
              <w:t>Diffuse knapweed</w:t>
            </w:r>
          </w:p>
          <w:p w14:paraId="1DC10DE7"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Field scabious</w:t>
            </w:r>
          </w:p>
          <w:p w14:paraId="46201E77" w14:textId="2D733B54" w:rsidR="005F493B" w:rsidRPr="005F493B" w:rsidRDefault="005F493B" w:rsidP="00A155E8">
            <w:pPr>
              <w:numPr>
                <w:ilvl w:val="0"/>
                <w:numId w:val="3"/>
              </w:numPr>
              <w:rPr>
                <w:rFonts w:cs="TimesNewRomanPSMT"/>
                <w:sz w:val="20"/>
                <w:szCs w:val="20"/>
              </w:rPr>
            </w:pPr>
            <w:r>
              <w:rPr>
                <w:rFonts w:cs="TimesNewRomanPSMT"/>
                <w:sz w:val="20"/>
                <w:szCs w:val="20"/>
              </w:rPr>
              <w:t xml:space="preserve">Flat </w:t>
            </w:r>
            <w:proofErr w:type="spellStart"/>
            <w:r>
              <w:rPr>
                <w:rFonts w:cs="TimesNewRomanPSMT"/>
                <w:sz w:val="20"/>
                <w:szCs w:val="20"/>
              </w:rPr>
              <w:t>peavine</w:t>
            </w:r>
            <w:proofErr w:type="spellEnd"/>
          </w:p>
          <w:p w14:paraId="123F138A" w14:textId="77777777" w:rsidR="00BA4D54" w:rsidRPr="0095072D" w:rsidRDefault="00BA4D54" w:rsidP="00A155E8">
            <w:pPr>
              <w:numPr>
                <w:ilvl w:val="0"/>
                <w:numId w:val="3"/>
              </w:numPr>
              <w:autoSpaceDE w:val="0"/>
              <w:autoSpaceDN w:val="0"/>
              <w:adjustRightInd w:val="0"/>
              <w:rPr>
                <w:rFonts w:cs="Times New Roman"/>
                <w:sz w:val="20"/>
                <w:szCs w:val="20"/>
              </w:rPr>
            </w:pPr>
            <w:r>
              <w:rPr>
                <w:rFonts w:cs="Times New Roman"/>
                <w:sz w:val="20"/>
                <w:szCs w:val="20"/>
              </w:rPr>
              <w:t>Flowering r</w:t>
            </w:r>
            <w:r w:rsidRPr="002A67CE">
              <w:rPr>
                <w:rFonts w:cs="Times New Roman"/>
                <w:sz w:val="20"/>
                <w:szCs w:val="20"/>
              </w:rPr>
              <w:t>ush</w:t>
            </w:r>
            <w:r>
              <w:rPr>
                <w:rFonts w:cs="Times New Roman"/>
                <w:sz w:val="20"/>
                <w:szCs w:val="20"/>
              </w:rPr>
              <w:t>*</w:t>
            </w:r>
          </w:p>
          <w:p w14:paraId="18DD5217"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Garlic mustard*</w:t>
            </w:r>
          </w:p>
          <w:p w14:paraId="7DBEDD3B"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Gorse*</w:t>
            </w:r>
          </w:p>
          <w:p w14:paraId="7DA2F9FB" w14:textId="025F5A80" w:rsidR="005F493B" w:rsidRPr="005F493B" w:rsidRDefault="005F493B" w:rsidP="00A155E8">
            <w:pPr>
              <w:numPr>
                <w:ilvl w:val="0"/>
                <w:numId w:val="3"/>
              </w:numPr>
              <w:autoSpaceDE w:val="0"/>
              <w:autoSpaceDN w:val="0"/>
              <w:adjustRightInd w:val="0"/>
              <w:rPr>
                <w:rFonts w:cs="Times New Roman"/>
                <w:sz w:val="20"/>
                <w:szCs w:val="20"/>
              </w:rPr>
            </w:pPr>
            <w:r>
              <w:rPr>
                <w:rFonts w:cs="Times New Roman"/>
                <w:sz w:val="20"/>
                <w:szCs w:val="20"/>
              </w:rPr>
              <w:t>Himalayan blackberry*</w:t>
            </w:r>
          </w:p>
        </w:tc>
        <w:tc>
          <w:tcPr>
            <w:tcW w:w="3320" w:type="dxa"/>
            <w:gridSpan w:val="2"/>
            <w:tcBorders>
              <w:bottom w:val="single" w:sz="4" w:space="0" w:color="auto"/>
            </w:tcBorders>
          </w:tcPr>
          <w:p w14:paraId="3D032856"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Hoary alyssum</w:t>
            </w:r>
          </w:p>
          <w:p w14:paraId="3D2F363F"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Hoary cress</w:t>
            </w:r>
          </w:p>
          <w:p w14:paraId="5740E1E8"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Knotweed spp.</w:t>
            </w:r>
          </w:p>
          <w:p w14:paraId="6F276502"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Leafy spurge</w:t>
            </w:r>
          </w:p>
          <w:p w14:paraId="555AF4DD"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Marsh plume thistle*</w:t>
            </w:r>
          </w:p>
          <w:p w14:paraId="1D7094EF"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Meadow clary</w:t>
            </w:r>
          </w:p>
          <w:p w14:paraId="0B8A892D" w14:textId="3DA8BC42" w:rsidR="00A155E8" w:rsidRPr="00A155E8" w:rsidRDefault="00A155E8" w:rsidP="00A155E8">
            <w:pPr>
              <w:numPr>
                <w:ilvl w:val="0"/>
                <w:numId w:val="3"/>
              </w:numPr>
              <w:rPr>
                <w:rFonts w:cs="TimesNewRomanPSMT"/>
                <w:sz w:val="20"/>
                <w:szCs w:val="20"/>
              </w:rPr>
            </w:pPr>
            <w:r>
              <w:rPr>
                <w:rFonts w:cs="TimesNewRomanPSMT"/>
                <w:sz w:val="20"/>
                <w:szCs w:val="20"/>
              </w:rPr>
              <w:t>Meadow knapweed</w:t>
            </w:r>
          </w:p>
          <w:p w14:paraId="030E55B7"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Nodding thistle*</w:t>
            </w:r>
          </w:p>
          <w:p w14:paraId="57FB0C7E"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 xml:space="preserve">Perennial </w:t>
            </w:r>
            <w:proofErr w:type="spellStart"/>
            <w:r>
              <w:rPr>
                <w:rFonts w:cs="Times New Roman"/>
                <w:sz w:val="20"/>
                <w:szCs w:val="20"/>
              </w:rPr>
              <w:t>pepperweed</w:t>
            </w:r>
            <w:proofErr w:type="spellEnd"/>
          </w:p>
          <w:p w14:paraId="551B34C3" w14:textId="77777777" w:rsidR="00BA4D54" w:rsidRDefault="00BA4D54" w:rsidP="00A155E8">
            <w:pPr>
              <w:numPr>
                <w:ilvl w:val="0"/>
                <w:numId w:val="3"/>
              </w:numPr>
              <w:autoSpaceDE w:val="0"/>
              <w:autoSpaceDN w:val="0"/>
              <w:adjustRightInd w:val="0"/>
              <w:rPr>
                <w:rFonts w:cs="Times New Roman"/>
                <w:sz w:val="20"/>
                <w:szCs w:val="20"/>
              </w:rPr>
            </w:pPr>
            <w:r>
              <w:rPr>
                <w:rFonts w:cs="Times New Roman"/>
                <w:sz w:val="20"/>
                <w:szCs w:val="20"/>
              </w:rPr>
              <w:t>Policeman’s helmet</w:t>
            </w:r>
          </w:p>
          <w:p w14:paraId="3CE52F46" w14:textId="77777777" w:rsidR="00BA4D54" w:rsidRDefault="00BA4D54" w:rsidP="00A155E8">
            <w:pPr>
              <w:numPr>
                <w:ilvl w:val="0"/>
                <w:numId w:val="3"/>
              </w:numPr>
              <w:autoSpaceDE w:val="0"/>
              <w:autoSpaceDN w:val="0"/>
              <w:adjustRightInd w:val="0"/>
              <w:rPr>
                <w:rFonts w:cs="Times New Roman"/>
                <w:sz w:val="20"/>
                <w:szCs w:val="20"/>
              </w:rPr>
            </w:pPr>
            <w:proofErr w:type="spellStart"/>
            <w:r>
              <w:rPr>
                <w:rFonts w:cs="Times New Roman"/>
                <w:sz w:val="20"/>
                <w:szCs w:val="20"/>
              </w:rPr>
              <w:t>Plumless</w:t>
            </w:r>
            <w:proofErr w:type="spellEnd"/>
            <w:r>
              <w:rPr>
                <w:rFonts w:cs="Times New Roman"/>
                <w:sz w:val="20"/>
                <w:szCs w:val="20"/>
              </w:rPr>
              <w:t xml:space="preserve"> thistle*</w:t>
            </w:r>
          </w:p>
          <w:p w14:paraId="3F536B8B" w14:textId="77777777" w:rsidR="005F493B" w:rsidRDefault="005F493B" w:rsidP="00A155E8">
            <w:pPr>
              <w:numPr>
                <w:ilvl w:val="0"/>
                <w:numId w:val="3"/>
              </w:numPr>
              <w:autoSpaceDE w:val="0"/>
              <w:autoSpaceDN w:val="0"/>
              <w:adjustRightInd w:val="0"/>
              <w:rPr>
                <w:rFonts w:cs="Times New Roman"/>
                <w:sz w:val="20"/>
                <w:szCs w:val="20"/>
              </w:rPr>
            </w:pPr>
            <w:r>
              <w:rPr>
                <w:rFonts w:cs="Times New Roman"/>
                <w:sz w:val="20"/>
                <w:szCs w:val="20"/>
              </w:rPr>
              <w:t>Purple loosestrife</w:t>
            </w:r>
          </w:p>
          <w:p w14:paraId="0FC3F868" w14:textId="59DB6AEF" w:rsidR="005F493B" w:rsidRPr="005F493B" w:rsidRDefault="005F493B" w:rsidP="00A155E8">
            <w:pPr>
              <w:numPr>
                <w:ilvl w:val="0"/>
                <w:numId w:val="3"/>
              </w:numPr>
              <w:autoSpaceDE w:val="0"/>
              <w:autoSpaceDN w:val="0"/>
              <w:adjustRightInd w:val="0"/>
              <w:rPr>
                <w:rFonts w:cs="Times New Roman"/>
                <w:sz w:val="20"/>
                <w:szCs w:val="20"/>
              </w:rPr>
            </w:pPr>
            <w:r>
              <w:rPr>
                <w:rFonts w:cs="Times New Roman"/>
                <w:sz w:val="20"/>
                <w:szCs w:val="20"/>
              </w:rPr>
              <w:t>Puncturevine*</w:t>
            </w:r>
          </w:p>
        </w:tc>
        <w:tc>
          <w:tcPr>
            <w:tcW w:w="3141" w:type="dxa"/>
            <w:tcBorders>
              <w:bottom w:val="single" w:sz="4" w:space="0" w:color="auto"/>
            </w:tcBorders>
          </w:tcPr>
          <w:p w14:paraId="77A67D9E" w14:textId="26FCFC19" w:rsidR="00433892" w:rsidRPr="005F493B" w:rsidRDefault="00433892" w:rsidP="005F493B">
            <w:pPr>
              <w:numPr>
                <w:ilvl w:val="0"/>
                <w:numId w:val="3"/>
              </w:numPr>
              <w:rPr>
                <w:rFonts w:cs="TimesNewRomanPSMT"/>
                <w:sz w:val="20"/>
                <w:szCs w:val="20"/>
              </w:rPr>
            </w:pPr>
            <w:r>
              <w:rPr>
                <w:rFonts w:cs="Times New Roman"/>
                <w:sz w:val="20"/>
                <w:szCs w:val="20"/>
              </w:rPr>
              <w:t xml:space="preserve">Rush </w:t>
            </w:r>
            <w:proofErr w:type="spellStart"/>
            <w:r>
              <w:rPr>
                <w:rFonts w:cs="Times New Roman"/>
                <w:sz w:val="20"/>
                <w:szCs w:val="20"/>
              </w:rPr>
              <w:t>skeletonweed</w:t>
            </w:r>
            <w:proofErr w:type="spellEnd"/>
          </w:p>
          <w:p w14:paraId="4F380F8D" w14:textId="77777777" w:rsidR="005F493B" w:rsidRDefault="005F493B" w:rsidP="005F493B">
            <w:pPr>
              <w:numPr>
                <w:ilvl w:val="0"/>
                <w:numId w:val="3"/>
              </w:numPr>
              <w:rPr>
                <w:rFonts w:cs="TimesNewRomanPSMT"/>
                <w:sz w:val="20"/>
                <w:szCs w:val="20"/>
              </w:rPr>
            </w:pPr>
            <w:r>
              <w:rPr>
                <w:rFonts w:cs="TimesNewRomanPSMT"/>
                <w:sz w:val="20"/>
                <w:szCs w:val="20"/>
              </w:rPr>
              <w:t>Russian knapweed</w:t>
            </w:r>
          </w:p>
          <w:p w14:paraId="69006538" w14:textId="53908615" w:rsidR="005F493B" w:rsidRPr="005F493B" w:rsidRDefault="005F493B" w:rsidP="005F493B">
            <w:pPr>
              <w:numPr>
                <w:ilvl w:val="0"/>
                <w:numId w:val="3"/>
              </w:numPr>
              <w:rPr>
                <w:rFonts w:cs="TimesNewRomanPSMT"/>
                <w:sz w:val="20"/>
                <w:szCs w:val="20"/>
              </w:rPr>
            </w:pPr>
            <w:r>
              <w:rPr>
                <w:rFonts w:cs="TimesNewRomanPSMT"/>
                <w:sz w:val="20"/>
                <w:szCs w:val="20"/>
              </w:rPr>
              <w:t>Russian thistle</w:t>
            </w:r>
          </w:p>
          <w:p w14:paraId="02FE31AB" w14:textId="77777777" w:rsidR="00BA4D54" w:rsidRPr="00172978" w:rsidRDefault="00BA4D54" w:rsidP="005F493B">
            <w:pPr>
              <w:numPr>
                <w:ilvl w:val="0"/>
                <w:numId w:val="3"/>
              </w:numPr>
              <w:autoSpaceDE w:val="0"/>
              <w:autoSpaceDN w:val="0"/>
              <w:adjustRightInd w:val="0"/>
              <w:rPr>
                <w:rFonts w:cs="Times New Roman"/>
                <w:sz w:val="20"/>
                <w:szCs w:val="20"/>
              </w:rPr>
            </w:pPr>
            <w:r>
              <w:rPr>
                <w:rFonts w:cs="Times New Roman"/>
                <w:sz w:val="20"/>
                <w:szCs w:val="20"/>
              </w:rPr>
              <w:t>Queen Anne’s lace*</w:t>
            </w:r>
          </w:p>
          <w:p w14:paraId="6CC40E3D" w14:textId="77777777" w:rsidR="00BA4D54" w:rsidRDefault="00BA4D54" w:rsidP="005F493B">
            <w:pPr>
              <w:numPr>
                <w:ilvl w:val="0"/>
                <w:numId w:val="3"/>
              </w:numPr>
              <w:autoSpaceDE w:val="0"/>
              <w:autoSpaceDN w:val="0"/>
              <w:adjustRightInd w:val="0"/>
              <w:rPr>
                <w:rFonts w:cs="Times New Roman"/>
                <w:sz w:val="20"/>
                <w:szCs w:val="20"/>
              </w:rPr>
            </w:pPr>
            <w:r>
              <w:rPr>
                <w:rFonts w:cs="Times New Roman"/>
                <w:sz w:val="20"/>
                <w:szCs w:val="20"/>
              </w:rPr>
              <w:t>Scotch broom*</w:t>
            </w:r>
          </w:p>
          <w:p w14:paraId="38631EF1" w14:textId="77777777" w:rsidR="00BA4D54" w:rsidRDefault="00BA4D54" w:rsidP="005F493B">
            <w:pPr>
              <w:numPr>
                <w:ilvl w:val="0"/>
                <w:numId w:val="3"/>
              </w:numPr>
              <w:autoSpaceDE w:val="0"/>
              <w:autoSpaceDN w:val="0"/>
              <w:adjustRightInd w:val="0"/>
              <w:rPr>
                <w:rFonts w:cs="Times New Roman"/>
                <w:sz w:val="20"/>
                <w:szCs w:val="20"/>
              </w:rPr>
            </w:pPr>
            <w:r>
              <w:rPr>
                <w:rFonts w:cs="Times New Roman"/>
                <w:sz w:val="20"/>
                <w:szCs w:val="20"/>
              </w:rPr>
              <w:t>Tansy ragwort*</w:t>
            </w:r>
          </w:p>
          <w:p w14:paraId="4DA6D9CB" w14:textId="77777777" w:rsidR="00BA4D54" w:rsidRDefault="00BA4D54" w:rsidP="005F493B">
            <w:pPr>
              <w:numPr>
                <w:ilvl w:val="0"/>
                <w:numId w:val="3"/>
              </w:numPr>
              <w:autoSpaceDE w:val="0"/>
              <w:autoSpaceDN w:val="0"/>
              <w:adjustRightInd w:val="0"/>
              <w:rPr>
                <w:rFonts w:cs="Times New Roman"/>
                <w:sz w:val="20"/>
                <w:szCs w:val="20"/>
              </w:rPr>
            </w:pPr>
            <w:r>
              <w:rPr>
                <w:rFonts w:cs="Times New Roman"/>
                <w:sz w:val="20"/>
                <w:szCs w:val="20"/>
              </w:rPr>
              <w:t>Teasel*</w:t>
            </w:r>
          </w:p>
          <w:p w14:paraId="14FE1D36" w14:textId="77777777" w:rsidR="00BA4D54" w:rsidRDefault="00BA4D54" w:rsidP="005F493B">
            <w:pPr>
              <w:numPr>
                <w:ilvl w:val="0"/>
                <w:numId w:val="3"/>
              </w:numPr>
              <w:autoSpaceDE w:val="0"/>
              <w:autoSpaceDN w:val="0"/>
              <w:adjustRightInd w:val="0"/>
              <w:rPr>
                <w:rFonts w:cs="Times New Roman"/>
                <w:sz w:val="20"/>
                <w:szCs w:val="20"/>
              </w:rPr>
            </w:pPr>
            <w:r>
              <w:rPr>
                <w:rFonts w:cs="Times New Roman"/>
                <w:sz w:val="20"/>
                <w:szCs w:val="20"/>
              </w:rPr>
              <w:t>Velvetleaf*</w:t>
            </w:r>
          </w:p>
          <w:p w14:paraId="73B359A3" w14:textId="77777777" w:rsidR="00BA4D54" w:rsidRPr="0095072D" w:rsidRDefault="00BA4D54" w:rsidP="005F493B">
            <w:pPr>
              <w:numPr>
                <w:ilvl w:val="0"/>
                <w:numId w:val="3"/>
              </w:numPr>
              <w:autoSpaceDE w:val="0"/>
              <w:autoSpaceDN w:val="0"/>
              <w:adjustRightInd w:val="0"/>
              <w:rPr>
                <w:rFonts w:cs="Times New Roman"/>
                <w:sz w:val="20"/>
                <w:szCs w:val="20"/>
              </w:rPr>
            </w:pPr>
            <w:r>
              <w:rPr>
                <w:rFonts w:cs="Times New Roman"/>
                <w:sz w:val="20"/>
                <w:szCs w:val="20"/>
              </w:rPr>
              <w:t>Wild four o’clock*</w:t>
            </w:r>
          </w:p>
          <w:p w14:paraId="4282A4D2" w14:textId="77777777" w:rsidR="00BA4D54" w:rsidRDefault="00BA4D54" w:rsidP="005F493B">
            <w:pPr>
              <w:numPr>
                <w:ilvl w:val="0"/>
                <w:numId w:val="3"/>
              </w:numPr>
              <w:autoSpaceDE w:val="0"/>
              <w:autoSpaceDN w:val="0"/>
              <w:adjustRightInd w:val="0"/>
              <w:rPr>
                <w:rFonts w:cs="Times New Roman"/>
                <w:sz w:val="20"/>
                <w:szCs w:val="20"/>
              </w:rPr>
            </w:pPr>
            <w:r>
              <w:rPr>
                <w:rFonts w:cs="Times New Roman"/>
                <w:sz w:val="20"/>
                <w:szCs w:val="20"/>
              </w:rPr>
              <w:t>Wood sage</w:t>
            </w:r>
          </w:p>
          <w:p w14:paraId="28F9E7A1" w14:textId="77777777" w:rsidR="00BA4D54" w:rsidRPr="00723A99" w:rsidRDefault="00BA4D54" w:rsidP="005F493B">
            <w:pPr>
              <w:numPr>
                <w:ilvl w:val="0"/>
                <w:numId w:val="3"/>
              </w:numPr>
              <w:autoSpaceDE w:val="0"/>
              <w:autoSpaceDN w:val="0"/>
              <w:adjustRightInd w:val="0"/>
              <w:rPr>
                <w:rFonts w:cs="Times New Roman"/>
                <w:sz w:val="20"/>
                <w:szCs w:val="20"/>
              </w:rPr>
            </w:pPr>
            <w:r>
              <w:rPr>
                <w:rFonts w:cs="Times New Roman"/>
                <w:sz w:val="20"/>
                <w:szCs w:val="20"/>
              </w:rPr>
              <w:t xml:space="preserve">Yellow </w:t>
            </w:r>
            <w:proofErr w:type="spellStart"/>
            <w:r>
              <w:rPr>
                <w:rFonts w:cs="Times New Roman"/>
                <w:sz w:val="20"/>
                <w:szCs w:val="20"/>
              </w:rPr>
              <w:t>starthisle</w:t>
            </w:r>
            <w:proofErr w:type="spellEnd"/>
            <w:r>
              <w:rPr>
                <w:rFonts w:cs="Times New Roman"/>
                <w:sz w:val="20"/>
                <w:szCs w:val="20"/>
              </w:rPr>
              <w:t>*</w:t>
            </w:r>
          </w:p>
        </w:tc>
      </w:tr>
      <w:tr w:rsidR="0089729A" w:rsidRPr="00723A99" w14:paraId="5A01C64C" w14:textId="77777777" w:rsidTr="0089729A">
        <w:trPr>
          <w:trHeight w:val="474"/>
        </w:trPr>
        <w:tc>
          <w:tcPr>
            <w:tcW w:w="9576" w:type="dxa"/>
            <w:gridSpan w:val="4"/>
            <w:shd w:val="clear" w:color="auto" w:fill="FF0000"/>
          </w:tcPr>
          <w:p w14:paraId="760FDF98" w14:textId="11C9D2AB" w:rsidR="0089729A" w:rsidRPr="00723A99" w:rsidRDefault="0089729A" w:rsidP="00BA4D54">
            <w:pPr>
              <w:autoSpaceDE w:val="0"/>
              <w:autoSpaceDN w:val="0"/>
              <w:adjustRightInd w:val="0"/>
              <w:rPr>
                <w:rFonts w:cs="TimesNewRomanPSMT"/>
                <w:b/>
              </w:rPr>
            </w:pPr>
            <w:r>
              <w:rPr>
                <w:rFonts w:cs="TimesNewRomanPSMT"/>
                <w:b/>
              </w:rPr>
              <w:t xml:space="preserve">PRIORITY 1. </w:t>
            </w:r>
            <w:r w:rsidRPr="00723A99">
              <w:rPr>
                <w:rFonts w:cs="TimesNewRomanPSMT"/>
                <w:b/>
              </w:rPr>
              <w:t>ERADICATION</w:t>
            </w:r>
            <w:r>
              <w:rPr>
                <w:rFonts w:cs="TimesNewRomanPSMT"/>
                <w:b/>
              </w:rPr>
              <w:t xml:space="preserve"> - </w:t>
            </w:r>
            <w:r w:rsidRPr="00BC0885">
              <w:rPr>
                <w:rFonts w:asciiTheme="minorHAnsi" w:hAnsiTheme="minorHAnsi"/>
                <w:sz w:val="20"/>
                <w:szCs w:val="20"/>
              </w:rPr>
              <w:t>These species are known in the IPMA but with extremely limited distribution.  These species may be relatively new to the IPMA.  Eradication is the objective.</w:t>
            </w:r>
          </w:p>
        </w:tc>
      </w:tr>
      <w:tr w:rsidR="0089729A" w:rsidRPr="00723A99" w14:paraId="4D236FAE" w14:textId="77777777" w:rsidTr="0089729A">
        <w:tc>
          <w:tcPr>
            <w:tcW w:w="3115" w:type="dxa"/>
            <w:tcBorders>
              <w:bottom w:val="single" w:sz="4" w:space="0" w:color="auto"/>
            </w:tcBorders>
          </w:tcPr>
          <w:p w14:paraId="1B3801EC" w14:textId="69BB0ED4" w:rsidR="0089729A" w:rsidRPr="0089729A" w:rsidRDefault="0089729A" w:rsidP="0089729A">
            <w:pPr>
              <w:numPr>
                <w:ilvl w:val="0"/>
                <w:numId w:val="2"/>
              </w:numPr>
              <w:rPr>
                <w:rFonts w:cs="TimesNewRomanPSMT"/>
                <w:sz w:val="20"/>
                <w:szCs w:val="20"/>
              </w:rPr>
            </w:pPr>
            <w:r>
              <w:rPr>
                <w:rFonts w:cs="TimesNewRomanPSMT"/>
                <w:sz w:val="20"/>
                <w:szCs w:val="20"/>
              </w:rPr>
              <w:t>Blueweed</w:t>
            </w:r>
          </w:p>
        </w:tc>
        <w:tc>
          <w:tcPr>
            <w:tcW w:w="3320" w:type="dxa"/>
            <w:gridSpan w:val="2"/>
            <w:tcBorders>
              <w:bottom w:val="single" w:sz="4" w:space="0" w:color="auto"/>
            </w:tcBorders>
          </w:tcPr>
          <w:p w14:paraId="4EAE8D74" w14:textId="471042E8" w:rsidR="0089729A" w:rsidRPr="0089729A" w:rsidRDefault="009E16F8" w:rsidP="0089729A">
            <w:pPr>
              <w:numPr>
                <w:ilvl w:val="0"/>
                <w:numId w:val="2"/>
              </w:numPr>
              <w:rPr>
                <w:rFonts w:cs="TimesNewRomanPSMT"/>
                <w:sz w:val="20"/>
                <w:szCs w:val="20"/>
              </w:rPr>
            </w:pPr>
            <w:r>
              <w:rPr>
                <w:rFonts w:cs="TimesNewRomanPSMT"/>
                <w:sz w:val="20"/>
                <w:szCs w:val="20"/>
              </w:rPr>
              <w:t>Scentless chamomile</w:t>
            </w:r>
          </w:p>
        </w:tc>
        <w:tc>
          <w:tcPr>
            <w:tcW w:w="3141" w:type="dxa"/>
            <w:tcBorders>
              <w:bottom w:val="single" w:sz="4" w:space="0" w:color="auto"/>
            </w:tcBorders>
          </w:tcPr>
          <w:p w14:paraId="1975895D" w14:textId="7467A420" w:rsidR="0089729A" w:rsidRPr="0089729A" w:rsidRDefault="0089729A" w:rsidP="00A155E8">
            <w:pPr>
              <w:numPr>
                <w:ilvl w:val="0"/>
                <w:numId w:val="2"/>
              </w:numPr>
              <w:rPr>
                <w:rFonts w:cs="TimesNewRomanPSMT"/>
                <w:sz w:val="20"/>
                <w:szCs w:val="20"/>
              </w:rPr>
            </w:pPr>
          </w:p>
        </w:tc>
      </w:tr>
      <w:tr w:rsidR="0089729A" w:rsidRPr="00723A99" w14:paraId="0922EC2F" w14:textId="77777777" w:rsidTr="0089729A">
        <w:tc>
          <w:tcPr>
            <w:tcW w:w="9576" w:type="dxa"/>
            <w:gridSpan w:val="4"/>
            <w:shd w:val="clear" w:color="auto" w:fill="FFCC00"/>
          </w:tcPr>
          <w:p w14:paraId="5DDD2D62" w14:textId="3FA074D3" w:rsidR="0089729A" w:rsidRPr="007E1ECA" w:rsidRDefault="0089729A" w:rsidP="0089729A">
            <w:pPr>
              <w:rPr>
                <w:rFonts w:cs="TimesNewRomanPSMT"/>
                <w:sz w:val="20"/>
                <w:szCs w:val="20"/>
              </w:rPr>
            </w:pPr>
            <w:r w:rsidRPr="00EC6104">
              <w:rPr>
                <w:rFonts w:cs="TimesNewRomanPSMT"/>
                <w:b/>
              </w:rPr>
              <w:t xml:space="preserve">PRIORITY 2. ANNUAL CONTROL </w:t>
            </w:r>
            <w:r w:rsidRPr="00EC6104">
              <w:rPr>
                <w:rFonts w:cs="TimesNewRomanPSMT"/>
              </w:rPr>
              <w:t xml:space="preserve">– </w:t>
            </w:r>
            <w:r w:rsidRPr="00EC6104">
              <w:rPr>
                <w:rFonts w:cs="TimesNewRomanPSMT"/>
                <w:sz w:val="20"/>
                <w:szCs w:val="20"/>
              </w:rPr>
              <w:t>Species known in IPMA but with very limited distribution. Enter inventory data, report and treat or monitor annually.</w:t>
            </w:r>
          </w:p>
        </w:tc>
      </w:tr>
      <w:tr w:rsidR="00BA4D54" w:rsidRPr="00723A99" w14:paraId="6FD9E799" w14:textId="77777777" w:rsidTr="0089729A">
        <w:tc>
          <w:tcPr>
            <w:tcW w:w="3115" w:type="dxa"/>
          </w:tcPr>
          <w:p w14:paraId="56892B3C" w14:textId="77777777" w:rsidR="009E16F8" w:rsidRDefault="009E16F8" w:rsidP="009E16F8">
            <w:pPr>
              <w:numPr>
                <w:ilvl w:val="0"/>
                <w:numId w:val="2"/>
              </w:numPr>
              <w:rPr>
                <w:rFonts w:cs="TimesNewRomanPSMT"/>
                <w:sz w:val="20"/>
                <w:szCs w:val="20"/>
              </w:rPr>
            </w:pPr>
            <w:r>
              <w:rPr>
                <w:rFonts w:cs="TimesNewRomanPSMT"/>
                <w:sz w:val="20"/>
                <w:szCs w:val="20"/>
              </w:rPr>
              <w:t>Common tansy</w:t>
            </w:r>
          </w:p>
          <w:p w14:paraId="751B4B22" w14:textId="598CA379" w:rsidR="005F493B" w:rsidRPr="00006A56" w:rsidRDefault="009E16F8" w:rsidP="009E16F8">
            <w:pPr>
              <w:numPr>
                <w:ilvl w:val="0"/>
                <w:numId w:val="2"/>
              </w:numPr>
              <w:rPr>
                <w:rFonts w:cs="TimesNewRomanPSMT"/>
                <w:sz w:val="20"/>
                <w:szCs w:val="20"/>
              </w:rPr>
            </w:pPr>
            <w:r>
              <w:rPr>
                <w:rFonts w:cs="TimesNewRomanPSMT"/>
                <w:sz w:val="20"/>
                <w:szCs w:val="20"/>
              </w:rPr>
              <w:t>Chicory</w:t>
            </w:r>
          </w:p>
        </w:tc>
        <w:tc>
          <w:tcPr>
            <w:tcW w:w="3320" w:type="dxa"/>
            <w:gridSpan w:val="2"/>
          </w:tcPr>
          <w:p w14:paraId="49F7F802" w14:textId="77777777" w:rsidR="009E16F8" w:rsidRDefault="009E16F8" w:rsidP="009E16F8">
            <w:pPr>
              <w:numPr>
                <w:ilvl w:val="0"/>
                <w:numId w:val="2"/>
              </w:numPr>
              <w:rPr>
                <w:rFonts w:cs="TimesNewRomanPSMT"/>
                <w:sz w:val="20"/>
                <w:szCs w:val="20"/>
              </w:rPr>
            </w:pPr>
            <w:r w:rsidRPr="009E16F8">
              <w:rPr>
                <w:rFonts w:cs="TimesNewRomanPSMT"/>
                <w:sz w:val="20"/>
                <w:szCs w:val="20"/>
              </w:rPr>
              <w:t>Orange hawkweed</w:t>
            </w:r>
            <w:r w:rsidRPr="007E1ECA">
              <w:rPr>
                <w:rFonts w:cs="TimesNewRomanPSMT"/>
                <w:sz w:val="20"/>
                <w:szCs w:val="20"/>
              </w:rPr>
              <w:t xml:space="preserve"> </w:t>
            </w:r>
          </w:p>
          <w:p w14:paraId="67DBCF3F" w14:textId="342B1389" w:rsidR="00BA4D54" w:rsidRPr="00006A56" w:rsidRDefault="009E16F8" w:rsidP="009E16F8">
            <w:pPr>
              <w:numPr>
                <w:ilvl w:val="0"/>
                <w:numId w:val="2"/>
              </w:numPr>
              <w:rPr>
                <w:rFonts w:cs="TimesNewRomanPSMT"/>
                <w:sz w:val="20"/>
                <w:szCs w:val="20"/>
              </w:rPr>
            </w:pPr>
            <w:r w:rsidRPr="007E1ECA">
              <w:rPr>
                <w:rFonts w:cs="TimesNewRomanPSMT"/>
                <w:sz w:val="20"/>
                <w:szCs w:val="20"/>
              </w:rPr>
              <w:t>Spotted knapweed</w:t>
            </w:r>
          </w:p>
        </w:tc>
        <w:tc>
          <w:tcPr>
            <w:tcW w:w="3141" w:type="dxa"/>
          </w:tcPr>
          <w:p w14:paraId="37EFF26B" w14:textId="0B33C658" w:rsidR="009E16F8" w:rsidRDefault="009E16F8" w:rsidP="009E16F8">
            <w:pPr>
              <w:numPr>
                <w:ilvl w:val="0"/>
                <w:numId w:val="2"/>
              </w:numPr>
              <w:rPr>
                <w:rFonts w:cs="TimesNewRomanPSMT"/>
                <w:sz w:val="20"/>
                <w:szCs w:val="20"/>
              </w:rPr>
            </w:pPr>
            <w:r>
              <w:rPr>
                <w:rFonts w:cs="TimesNewRomanPSMT"/>
                <w:sz w:val="20"/>
                <w:szCs w:val="20"/>
              </w:rPr>
              <w:t>St. John’s wort</w:t>
            </w:r>
          </w:p>
          <w:p w14:paraId="67E8FA5E" w14:textId="3F26DDC5" w:rsidR="007E1ECA" w:rsidRPr="009E16F8" w:rsidRDefault="009E16F8" w:rsidP="009E16F8">
            <w:pPr>
              <w:numPr>
                <w:ilvl w:val="0"/>
                <w:numId w:val="2"/>
              </w:numPr>
              <w:rPr>
                <w:rFonts w:cs="TimesNewRomanPSMT"/>
                <w:sz w:val="20"/>
                <w:szCs w:val="20"/>
              </w:rPr>
            </w:pPr>
            <w:r>
              <w:rPr>
                <w:rFonts w:cs="TimesNewRomanPSMT"/>
                <w:sz w:val="20"/>
                <w:szCs w:val="20"/>
              </w:rPr>
              <w:t>Wormwood</w:t>
            </w:r>
          </w:p>
        </w:tc>
      </w:tr>
      <w:tr w:rsidR="00BA4D54" w:rsidRPr="00723A99" w14:paraId="56DC4AA1" w14:textId="77777777" w:rsidTr="0089729A">
        <w:tc>
          <w:tcPr>
            <w:tcW w:w="9576" w:type="dxa"/>
            <w:gridSpan w:val="4"/>
            <w:shd w:val="clear" w:color="auto" w:fill="FFFF00"/>
          </w:tcPr>
          <w:p w14:paraId="1596D7AA" w14:textId="5923F488" w:rsidR="00BA4D54" w:rsidRPr="00723A99" w:rsidRDefault="00D3654F" w:rsidP="00BA4D54">
            <w:pPr>
              <w:autoSpaceDE w:val="0"/>
              <w:autoSpaceDN w:val="0"/>
              <w:adjustRightInd w:val="0"/>
              <w:rPr>
                <w:rFonts w:cs="TimesNewRomanPSMT"/>
                <w:b/>
              </w:rPr>
            </w:pPr>
            <w:r>
              <w:rPr>
                <w:rFonts w:cs="TimesNewRomanPSMT"/>
                <w:b/>
              </w:rPr>
              <w:t>PRIORITY</w:t>
            </w:r>
            <w:r w:rsidR="00006A56">
              <w:rPr>
                <w:rFonts w:cs="TimesNewRomanPSMT"/>
                <w:b/>
              </w:rPr>
              <w:t xml:space="preserve"> 3. </w:t>
            </w:r>
            <w:r w:rsidR="00BA4D54" w:rsidRPr="00723A99">
              <w:rPr>
                <w:rFonts w:cs="TimesNewRomanPSMT"/>
                <w:b/>
              </w:rPr>
              <w:t xml:space="preserve">CONTAINMENT </w:t>
            </w:r>
            <w:r w:rsidR="00BA4D54" w:rsidRPr="00723A99">
              <w:rPr>
                <w:rFonts w:cs="TimesNewRomanPSMT"/>
              </w:rPr>
              <w:t xml:space="preserve">– </w:t>
            </w:r>
            <w:r w:rsidR="00BA4D54">
              <w:rPr>
                <w:rFonts w:cs="TimesNewRomanPSMT"/>
              </w:rPr>
              <w:t xml:space="preserve">Site specific approach used.  </w:t>
            </w:r>
            <w:r w:rsidR="00BA4D54" w:rsidRPr="00723A99">
              <w:rPr>
                <w:rFonts w:cs="TimesNewRomanPSMT"/>
                <w:sz w:val="20"/>
                <w:szCs w:val="20"/>
              </w:rPr>
              <w:t>Enter inventory data, report and treat all sites outside containment lines. Some of these species have biocontrol available which can be used within the containment line (BC).</w:t>
            </w:r>
          </w:p>
        </w:tc>
      </w:tr>
      <w:tr w:rsidR="00BA4D54" w:rsidRPr="00723A99" w14:paraId="195BEE8B" w14:textId="77777777" w:rsidTr="0089729A">
        <w:tc>
          <w:tcPr>
            <w:tcW w:w="3115" w:type="dxa"/>
          </w:tcPr>
          <w:p w14:paraId="03AECC7D" w14:textId="77777777" w:rsidR="00BA4D54" w:rsidRDefault="00BA4D54" w:rsidP="00BA4D54">
            <w:pPr>
              <w:numPr>
                <w:ilvl w:val="0"/>
                <w:numId w:val="2"/>
              </w:numPr>
              <w:rPr>
                <w:rFonts w:cs="TimesNewRomanPSMT"/>
                <w:sz w:val="20"/>
                <w:szCs w:val="20"/>
              </w:rPr>
            </w:pPr>
            <w:r>
              <w:rPr>
                <w:rFonts w:cs="TimesNewRomanPSMT"/>
                <w:sz w:val="20"/>
                <w:szCs w:val="20"/>
              </w:rPr>
              <w:t>Burdock</w:t>
            </w:r>
          </w:p>
          <w:p w14:paraId="44D6577D" w14:textId="642AF3D7" w:rsidR="009E16F8" w:rsidRPr="009E16F8" w:rsidRDefault="009E16F8" w:rsidP="009E16F8">
            <w:pPr>
              <w:numPr>
                <w:ilvl w:val="0"/>
                <w:numId w:val="2"/>
              </w:numPr>
              <w:rPr>
                <w:rFonts w:cs="TimesNewRomanPSMT"/>
                <w:sz w:val="20"/>
                <w:szCs w:val="20"/>
              </w:rPr>
            </w:pPr>
            <w:r>
              <w:rPr>
                <w:rFonts w:cs="TimesNewRomanPSMT"/>
                <w:sz w:val="20"/>
                <w:szCs w:val="20"/>
              </w:rPr>
              <w:t>Canada thistle</w:t>
            </w:r>
          </w:p>
        </w:tc>
        <w:tc>
          <w:tcPr>
            <w:tcW w:w="3320" w:type="dxa"/>
            <w:gridSpan w:val="2"/>
          </w:tcPr>
          <w:p w14:paraId="1FCCCCB6" w14:textId="77777777" w:rsidR="005A1A5F" w:rsidRDefault="009E16F8" w:rsidP="005A1A5F">
            <w:pPr>
              <w:numPr>
                <w:ilvl w:val="0"/>
                <w:numId w:val="2"/>
              </w:numPr>
              <w:rPr>
                <w:rFonts w:cs="TimesNewRomanPSMT"/>
                <w:sz w:val="20"/>
                <w:szCs w:val="20"/>
              </w:rPr>
            </w:pPr>
            <w:r>
              <w:rPr>
                <w:rFonts w:cs="TimesNewRomanPSMT"/>
                <w:sz w:val="20"/>
                <w:szCs w:val="20"/>
              </w:rPr>
              <w:t>Dalmatian toadflax</w:t>
            </w:r>
            <w:r w:rsidR="005A1A5F" w:rsidRPr="007E1ECA">
              <w:rPr>
                <w:rFonts w:cs="TimesNewRomanPSMT"/>
                <w:sz w:val="20"/>
                <w:szCs w:val="20"/>
              </w:rPr>
              <w:t xml:space="preserve"> </w:t>
            </w:r>
          </w:p>
          <w:p w14:paraId="58026B8F" w14:textId="735F53F8" w:rsidR="009E16F8" w:rsidRPr="005A1A5F" w:rsidRDefault="005A1A5F" w:rsidP="005A1A5F">
            <w:pPr>
              <w:numPr>
                <w:ilvl w:val="0"/>
                <w:numId w:val="2"/>
              </w:numPr>
              <w:rPr>
                <w:rFonts w:cs="TimesNewRomanPSMT"/>
                <w:sz w:val="20"/>
                <w:szCs w:val="20"/>
              </w:rPr>
            </w:pPr>
            <w:r w:rsidRPr="007E1ECA">
              <w:rPr>
                <w:rFonts w:cs="TimesNewRomanPSMT"/>
                <w:sz w:val="20"/>
                <w:szCs w:val="20"/>
              </w:rPr>
              <w:t>Sulphur cinquefoil</w:t>
            </w:r>
          </w:p>
        </w:tc>
        <w:tc>
          <w:tcPr>
            <w:tcW w:w="3141" w:type="dxa"/>
          </w:tcPr>
          <w:p w14:paraId="6634F9B1" w14:textId="5248D064" w:rsidR="005A1A5F" w:rsidRPr="00006A56" w:rsidRDefault="005A1A5F" w:rsidP="00BA4D54">
            <w:pPr>
              <w:numPr>
                <w:ilvl w:val="0"/>
                <w:numId w:val="2"/>
              </w:numPr>
              <w:rPr>
                <w:rFonts w:cs="TimesNewRomanPSMT"/>
                <w:sz w:val="20"/>
                <w:szCs w:val="20"/>
              </w:rPr>
            </w:pPr>
            <w:r>
              <w:rPr>
                <w:rFonts w:cs="TimesNewRomanPSMT"/>
                <w:sz w:val="20"/>
                <w:szCs w:val="20"/>
              </w:rPr>
              <w:t xml:space="preserve">Yellow hawkweed </w:t>
            </w:r>
            <w:proofErr w:type="spellStart"/>
            <w:r>
              <w:rPr>
                <w:rFonts w:cs="TimesNewRomanPSMT"/>
                <w:sz w:val="20"/>
                <w:szCs w:val="20"/>
              </w:rPr>
              <w:t>spp</w:t>
            </w:r>
            <w:proofErr w:type="spellEnd"/>
          </w:p>
        </w:tc>
      </w:tr>
      <w:tr w:rsidR="00BA4D54" w:rsidRPr="00723A99" w14:paraId="4C64B313" w14:textId="77777777" w:rsidTr="0089729A">
        <w:tc>
          <w:tcPr>
            <w:tcW w:w="9576" w:type="dxa"/>
            <w:gridSpan w:val="4"/>
            <w:shd w:val="clear" w:color="auto" w:fill="9BBB59" w:themeFill="accent3"/>
          </w:tcPr>
          <w:p w14:paraId="76DB0BE8" w14:textId="5368E816" w:rsidR="00BA4D54" w:rsidRPr="00723A99" w:rsidRDefault="00D3654F" w:rsidP="00BA4D54">
            <w:pPr>
              <w:autoSpaceDE w:val="0"/>
              <w:autoSpaceDN w:val="0"/>
              <w:adjustRightInd w:val="0"/>
              <w:rPr>
                <w:rFonts w:cs="TimesNewRomanPSMT"/>
                <w:b/>
              </w:rPr>
            </w:pPr>
            <w:r>
              <w:rPr>
                <w:rFonts w:cs="TimesNewRomanPSMT"/>
                <w:b/>
              </w:rPr>
              <w:t xml:space="preserve">PRIORITY 4. </w:t>
            </w:r>
            <w:r w:rsidR="00BA4D54" w:rsidRPr="00723A99">
              <w:rPr>
                <w:rFonts w:cs="TimesNewRomanPSMT"/>
                <w:b/>
              </w:rPr>
              <w:t xml:space="preserve">ESTABLISHED (BIOCONTROL OR SITE-SPECIFIC APPROACH) – </w:t>
            </w:r>
            <w:r w:rsidR="00BA4D54" w:rsidRPr="00723A99">
              <w:rPr>
                <w:rFonts w:cs="TimesNewRomanPSMT"/>
                <w:sz w:val="20"/>
                <w:szCs w:val="20"/>
              </w:rPr>
              <w:t xml:space="preserve">Widespread species that are beyond landscape-level control or have relatively low impact. Treat based on specific land management objectives. </w:t>
            </w:r>
          </w:p>
        </w:tc>
      </w:tr>
      <w:tr w:rsidR="00BA4D54" w:rsidRPr="00723A99" w14:paraId="2B268D20" w14:textId="77777777" w:rsidTr="0089729A">
        <w:tc>
          <w:tcPr>
            <w:tcW w:w="3115" w:type="dxa"/>
          </w:tcPr>
          <w:p w14:paraId="53250021" w14:textId="77777777" w:rsidR="00006A56" w:rsidRDefault="00006A56" w:rsidP="00006A56">
            <w:pPr>
              <w:numPr>
                <w:ilvl w:val="0"/>
                <w:numId w:val="2"/>
              </w:numPr>
              <w:rPr>
                <w:rFonts w:cs="TimesNewRomanPSMT"/>
                <w:sz w:val="20"/>
                <w:szCs w:val="20"/>
              </w:rPr>
            </w:pPr>
            <w:r>
              <w:rPr>
                <w:rFonts w:cs="TimesNewRomanPSMT"/>
                <w:sz w:val="20"/>
                <w:szCs w:val="20"/>
              </w:rPr>
              <w:t xml:space="preserve">Annual </w:t>
            </w:r>
            <w:proofErr w:type="spellStart"/>
            <w:r>
              <w:rPr>
                <w:rFonts w:cs="TimesNewRomanPSMT"/>
                <w:sz w:val="20"/>
                <w:szCs w:val="20"/>
              </w:rPr>
              <w:t>sowthistle</w:t>
            </w:r>
            <w:proofErr w:type="spellEnd"/>
          </w:p>
          <w:p w14:paraId="4E36BA0A" w14:textId="77777777" w:rsidR="00BA4D54" w:rsidRPr="00BA4D54" w:rsidRDefault="00BA4D54" w:rsidP="00BA4D54">
            <w:pPr>
              <w:numPr>
                <w:ilvl w:val="0"/>
                <w:numId w:val="2"/>
              </w:numPr>
              <w:rPr>
                <w:rFonts w:cs="TimesNewRomanPSMT"/>
                <w:sz w:val="20"/>
                <w:szCs w:val="20"/>
              </w:rPr>
            </w:pPr>
            <w:r>
              <w:rPr>
                <w:rFonts w:cs="TimesNewRomanPSMT"/>
                <w:sz w:val="20"/>
                <w:szCs w:val="20"/>
              </w:rPr>
              <w:t>Hound’s tongue</w:t>
            </w:r>
            <w:r w:rsidRPr="009E2C77">
              <w:rPr>
                <w:rFonts w:cs="TimesNewRomanPSMT"/>
                <w:b/>
                <w:color w:val="FF0000"/>
                <w:sz w:val="20"/>
                <w:szCs w:val="20"/>
              </w:rPr>
              <w:t xml:space="preserve"> </w:t>
            </w:r>
          </w:p>
        </w:tc>
        <w:tc>
          <w:tcPr>
            <w:tcW w:w="3320" w:type="dxa"/>
            <w:gridSpan w:val="2"/>
          </w:tcPr>
          <w:p w14:paraId="2342029E" w14:textId="366B27C3" w:rsidR="005A1A5F" w:rsidRPr="005A1A5F" w:rsidRDefault="005A1A5F" w:rsidP="00BA4D54">
            <w:pPr>
              <w:numPr>
                <w:ilvl w:val="0"/>
                <w:numId w:val="2"/>
              </w:numPr>
              <w:rPr>
                <w:rFonts w:cs="TimesNewRomanPSMT"/>
                <w:b/>
                <w:color w:val="FF0000"/>
                <w:sz w:val="20"/>
                <w:szCs w:val="20"/>
              </w:rPr>
            </w:pPr>
            <w:r w:rsidRPr="007E1ECA">
              <w:rPr>
                <w:rFonts w:cs="TimesNewRomanPSMT"/>
                <w:sz w:val="20"/>
                <w:szCs w:val="20"/>
              </w:rPr>
              <w:t>Oxeye Daisy</w:t>
            </w:r>
          </w:p>
          <w:p w14:paraId="248BFF2E" w14:textId="67AF1696" w:rsidR="00BA4D54" w:rsidRPr="005A1A5F" w:rsidRDefault="005A1A5F" w:rsidP="00BA4D54">
            <w:pPr>
              <w:numPr>
                <w:ilvl w:val="0"/>
                <w:numId w:val="2"/>
              </w:numPr>
              <w:rPr>
                <w:rFonts w:cs="TimesNewRomanPSMT"/>
                <w:sz w:val="20"/>
                <w:szCs w:val="20"/>
              </w:rPr>
            </w:pPr>
            <w:r w:rsidRPr="007E1ECA">
              <w:rPr>
                <w:rFonts w:cs="TimesNewRomanPSMT"/>
                <w:sz w:val="20"/>
                <w:szCs w:val="20"/>
              </w:rPr>
              <w:t xml:space="preserve">Perennial </w:t>
            </w:r>
            <w:proofErr w:type="spellStart"/>
            <w:r w:rsidRPr="007E1ECA">
              <w:rPr>
                <w:rFonts w:cs="TimesNewRomanPSMT"/>
                <w:sz w:val="20"/>
                <w:szCs w:val="20"/>
              </w:rPr>
              <w:t>sowthistle</w:t>
            </w:r>
            <w:proofErr w:type="spellEnd"/>
          </w:p>
        </w:tc>
        <w:tc>
          <w:tcPr>
            <w:tcW w:w="3141" w:type="dxa"/>
          </w:tcPr>
          <w:p w14:paraId="29C9509E" w14:textId="109C5CA2" w:rsidR="00BA4D54" w:rsidRPr="005A1A5F" w:rsidRDefault="00006A56" w:rsidP="00BA4D54">
            <w:pPr>
              <w:numPr>
                <w:ilvl w:val="0"/>
                <w:numId w:val="2"/>
              </w:numPr>
              <w:rPr>
                <w:rFonts w:cs="TimesNewRomanPSMT"/>
                <w:sz w:val="20"/>
                <w:szCs w:val="20"/>
              </w:rPr>
            </w:pPr>
            <w:r w:rsidRPr="005A1A5F">
              <w:rPr>
                <w:rFonts w:cs="TimesNewRomanPSMT"/>
                <w:sz w:val="20"/>
                <w:szCs w:val="20"/>
              </w:rPr>
              <w:t>Yellow/common toadflax</w:t>
            </w:r>
          </w:p>
        </w:tc>
      </w:tr>
      <w:tr w:rsidR="00BA4D54" w:rsidRPr="00723A99" w14:paraId="152A7D88" w14:textId="77777777" w:rsidTr="0089729A">
        <w:tc>
          <w:tcPr>
            <w:tcW w:w="9576" w:type="dxa"/>
            <w:gridSpan w:val="4"/>
            <w:shd w:val="clear" w:color="auto" w:fill="4BACC6" w:themeFill="accent5"/>
          </w:tcPr>
          <w:p w14:paraId="0100C24C" w14:textId="7A9C764B" w:rsidR="00BA4D54" w:rsidRPr="00723A99" w:rsidRDefault="00D3654F" w:rsidP="00BA4D54">
            <w:pPr>
              <w:rPr>
                <w:rFonts w:cs="TimesNewRomanPSMT"/>
                <w:b/>
              </w:rPr>
            </w:pPr>
            <w:r>
              <w:rPr>
                <w:rFonts w:cs="TimesNewRomanPSMT"/>
                <w:b/>
              </w:rPr>
              <w:t xml:space="preserve">PRIORITY 5. </w:t>
            </w:r>
            <w:r w:rsidR="00BA4D54" w:rsidRPr="00723A99">
              <w:rPr>
                <w:rFonts w:cs="TimesNewRomanPSMT"/>
                <w:b/>
              </w:rPr>
              <w:t xml:space="preserve">INSUFFICIENT INFORMATION </w:t>
            </w:r>
            <w:r w:rsidR="00BA4D54" w:rsidRPr="00723A99">
              <w:rPr>
                <w:rFonts w:cs="TimesNewRomanPSMT"/>
              </w:rPr>
              <w:t xml:space="preserve">– </w:t>
            </w:r>
            <w:r w:rsidR="00BA4D54" w:rsidRPr="00723A99">
              <w:rPr>
                <w:rFonts w:cs="TimesNewRomanPSMT"/>
                <w:sz w:val="20"/>
                <w:szCs w:val="20"/>
              </w:rPr>
              <w:t>There is insufficient information on the distribution, impacts and potential for spread and/or control of the following species. Further information is required.</w:t>
            </w:r>
          </w:p>
        </w:tc>
      </w:tr>
      <w:tr w:rsidR="00BA4D54" w:rsidRPr="00723A99" w14:paraId="23718692" w14:textId="77777777" w:rsidTr="0089729A">
        <w:tc>
          <w:tcPr>
            <w:tcW w:w="3376" w:type="dxa"/>
            <w:gridSpan w:val="2"/>
          </w:tcPr>
          <w:p w14:paraId="1A1E8C6C" w14:textId="77777777" w:rsidR="00BA4D54" w:rsidRPr="0084205E" w:rsidRDefault="00BA4D54" w:rsidP="00BA4D54">
            <w:pPr>
              <w:numPr>
                <w:ilvl w:val="0"/>
                <w:numId w:val="2"/>
              </w:numPr>
              <w:rPr>
                <w:rFonts w:cs="TimesNewRomanPSMT"/>
                <w:sz w:val="20"/>
                <w:szCs w:val="20"/>
              </w:rPr>
            </w:pPr>
            <w:r>
              <w:rPr>
                <w:rFonts w:cs="TimesNewRomanPSMT"/>
                <w:sz w:val="20"/>
                <w:szCs w:val="20"/>
              </w:rPr>
              <w:t>Field Bindweed</w:t>
            </w:r>
          </w:p>
        </w:tc>
        <w:tc>
          <w:tcPr>
            <w:tcW w:w="3059" w:type="dxa"/>
          </w:tcPr>
          <w:p w14:paraId="20FDCB30" w14:textId="77777777" w:rsidR="00BA4D54" w:rsidRPr="00723A99" w:rsidRDefault="00BA4D54" w:rsidP="00BA4D54">
            <w:pPr>
              <w:numPr>
                <w:ilvl w:val="0"/>
                <w:numId w:val="2"/>
              </w:numPr>
              <w:rPr>
                <w:rFonts w:cs="TimesNewRomanPSMT"/>
                <w:sz w:val="20"/>
                <w:szCs w:val="20"/>
              </w:rPr>
            </w:pPr>
            <w:r>
              <w:rPr>
                <w:rFonts w:cs="TimesNewRomanPSMT"/>
                <w:sz w:val="20"/>
                <w:szCs w:val="20"/>
              </w:rPr>
              <w:t>Milkvetch spp.</w:t>
            </w:r>
          </w:p>
        </w:tc>
        <w:tc>
          <w:tcPr>
            <w:tcW w:w="3141" w:type="dxa"/>
          </w:tcPr>
          <w:p w14:paraId="4368B842" w14:textId="77777777" w:rsidR="00BA4D54" w:rsidRPr="00723A99" w:rsidRDefault="00BA4D54" w:rsidP="00BA4D54">
            <w:pPr>
              <w:numPr>
                <w:ilvl w:val="0"/>
                <w:numId w:val="2"/>
              </w:numPr>
              <w:rPr>
                <w:rFonts w:cs="TimesNewRomanPSMT"/>
                <w:sz w:val="20"/>
                <w:szCs w:val="20"/>
              </w:rPr>
            </w:pPr>
          </w:p>
        </w:tc>
      </w:tr>
    </w:tbl>
    <w:p w14:paraId="79D0BEA7" w14:textId="77777777" w:rsidR="00BA4D54" w:rsidRPr="00BA4D54" w:rsidRDefault="00BA4D54" w:rsidP="00BA4D54"/>
    <w:p w14:paraId="58ED543F" w14:textId="77777777" w:rsidR="00BA4D54" w:rsidRDefault="00BA4D54" w:rsidP="002855C1">
      <w:pPr>
        <w:pStyle w:val="Heading1"/>
        <w:numPr>
          <w:ilvl w:val="0"/>
          <w:numId w:val="0"/>
        </w:numPr>
      </w:pPr>
    </w:p>
    <w:p w14:paraId="23C5E56E" w14:textId="77777777" w:rsidR="00BA4D54" w:rsidRDefault="00BA4D54" w:rsidP="002855C1">
      <w:pPr>
        <w:pStyle w:val="Heading1"/>
        <w:numPr>
          <w:ilvl w:val="0"/>
          <w:numId w:val="0"/>
        </w:numPr>
      </w:pPr>
    </w:p>
    <w:p w14:paraId="16769FE0" w14:textId="77777777" w:rsidR="00A155E8" w:rsidRDefault="00A155E8" w:rsidP="00A155E8">
      <w:pPr>
        <w:rPr>
          <w:u w:val="single"/>
        </w:rPr>
      </w:pPr>
    </w:p>
    <w:p w14:paraId="5FE01BC8" w14:textId="77777777" w:rsidR="00A155E8" w:rsidRDefault="00A155E8" w:rsidP="00A155E8">
      <w:pPr>
        <w:rPr>
          <w:u w:val="single"/>
        </w:rPr>
      </w:pPr>
    </w:p>
    <w:p w14:paraId="3396A578" w14:textId="77777777" w:rsidR="00A155E8" w:rsidRDefault="00A155E8" w:rsidP="00A155E8">
      <w:pPr>
        <w:rPr>
          <w:u w:val="single"/>
        </w:rPr>
      </w:pPr>
    </w:p>
    <w:p w14:paraId="65116031" w14:textId="77777777" w:rsidR="007E1ECA" w:rsidRDefault="007E1ECA" w:rsidP="00A155E8">
      <w:pPr>
        <w:pStyle w:val="Heading1"/>
        <w:numPr>
          <w:ilvl w:val="0"/>
          <w:numId w:val="0"/>
        </w:numPr>
      </w:pPr>
    </w:p>
    <w:p w14:paraId="0FF4D6F1" w14:textId="2F06C5D6" w:rsidR="00A155E8" w:rsidRPr="00CC4E51" w:rsidRDefault="00A155E8" w:rsidP="00A155E8">
      <w:pPr>
        <w:pStyle w:val="Heading1"/>
        <w:numPr>
          <w:ilvl w:val="0"/>
          <w:numId w:val="0"/>
        </w:numPr>
      </w:pPr>
      <w:r w:rsidRPr="00CC4E51">
        <w:t xml:space="preserve">IPMA </w:t>
      </w:r>
      <w:r>
        <w:t>0</w:t>
      </w:r>
      <w:r w:rsidRPr="00CC4E51">
        <w:t xml:space="preserve">1: </w:t>
      </w:r>
      <w:r>
        <w:t>Gold-</w:t>
      </w:r>
      <w:proofErr w:type="spellStart"/>
      <w:r>
        <w:t>Plumbob</w:t>
      </w:r>
      <w:proofErr w:type="spellEnd"/>
      <w:r w:rsidRPr="00CC4E51">
        <w:t xml:space="preserve"> </w:t>
      </w:r>
      <w:r>
        <w:t>Sub-IPMA</w:t>
      </w:r>
    </w:p>
    <w:p w14:paraId="59A908CB" w14:textId="77777777" w:rsidR="00A155E8" w:rsidRDefault="00A155E8" w:rsidP="00A155E8">
      <w:pPr>
        <w:rPr>
          <w:u w:val="single"/>
        </w:rPr>
      </w:pPr>
    </w:p>
    <w:p w14:paraId="3E28E171" w14:textId="77777777" w:rsidR="00A155E8" w:rsidRDefault="00A155E8" w:rsidP="00A155E8">
      <w:r w:rsidRPr="00556FE5">
        <w:rPr>
          <w:b/>
        </w:rPr>
        <w:t>North:</w:t>
      </w:r>
      <w:r>
        <w:tab/>
        <w:t xml:space="preserve">The TransCanada Pipeline </w:t>
      </w:r>
      <w:proofErr w:type="spellStart"/>
      <w:r>
        <w:t>RoW</w:t>
      </w:r>
      <w:proofErr w:type="spellEnd"/>
      <w:r>
        <w:t xml:space="preserve">.  </w:t>
      </w:r>
    </w:p>
    <w:p w14:paraId="415D70C3" w14:textId="77777777" w:rsidR="00A155E8" w:rsidRDefault="00A155E8" w:rsidP="00A155E8">
      <w:r w:rsidRPr="00556FE5">
        <w:rPr>
          <w:b/>
        </w:rPr>
        <w:t>West:</w:t>
      </w:r>
      <w:r>
        <w:t xml:space="preserve"> </w:t>
      </w:r>
      <w:r>
        <w:tab/>
        <w:t>The west boundary of the Gold-</w:t>
      </w:r>
      <w:proofErr w:type="spellStart"/>
      <w:r>
        <w:t>Plumbob</w:t>
      </w:r>
      <w:proofErr w:type="spellEnd"/>
      <w:r>
        <w:t xml:space="preserve"> Range Unit.</w:t>
      </w:r>
    </w:p>
    <w:p w14:paraId="38BBB1F8" w14:textId="77777777" w:rsidR="00A155E8" w:rsidRDefault="00A155E8" w:rsidP="00A155E8">
      <w:r w:rsidRPr="00556FE5">
        <w:rPr>
          <w:b/>
        </w:rPr>
        <w:t>East:</w:t>
      </w:r>
      <w:r>
        <w:tab/>
        <w:t xml:space="preserve"> Lake </w:t>
      </w:r>
      <w:proofErr w:type="spellStart"/>
      <w:r>
        <w:t>Koocanusa</w:t>
      </w:r>
      <w:proofErr w:type="spellEnd"/>
      <w:r>
        <w:t xml:space="preserve">.  </w:t>
      </w:r>
    </w:p>
    <w:p w14:paraId="0D4AF716" w14:textId="4D566785" w:rsidR="00A155E8" w:rsidRDefault="00A155E8" w:rsidP="00867FB4">
      <w:r w:rsidRPr="00556FE5">
        <w:rPr>
          <w:b/>
        </w:rPr>
        <w:t xml:space="preserve">South: </w:t>
      </w:r>
      <w:r>
        <w:tab/>
        <w:t xml:space="preserve">The USA border.  </w:t>
      </w:r>
    </w:p>
    <w:p w14:paraId="3A88D46F" w14:textId="2BD7386C" w:rsidR="00A155E8" w:rsidRDefault="00A155E8" w:rsidP="00A155E8">
      <w:pPr>
        <w:pStyle w:val="Heading7"/>
        <w:ind w:left="180"/>
        <w:rPr>
          <w:rFonts w:asciiTheme="minorHAnsi" w:hAnsiTheme="minorHAnsi"/>
          <w:sz w:val="22"/>
          <w:szCs w:val="22"/>
        </w:rPr>
      </w:pPr>
      <w:r w:rsidRPr="007B41EE">
        <w:rPr>
          <w:rFonts w:asciiTheme="minorHAnsi" w:hAnsiTheme="minorHAnsi"/>
          <w:sz w:val="22"/>
          <w:szCs w:val="22"/>
        </w:rPr>
        <w:t xml:space="preserve">Table </w:t>
      </w:r>
      <w:r w:rsidR="00672525">
        <w:rPr>
          <w:rFonts w:asciiTheme="minorHAnsi" w:hAnsiTheme="minorHAnsi"/>
          <w:sz w:val="22"/>
          <w:szCs w:val="22"/>
        </w:rPr>
        <w:t>4</w:t>
      </w:r>
      <w:r w:rsidRPr="007B41EE">
        <w:rPr>
          <w:rFonts w:asciiTheme="minorHAnsi" w:hAnsiTheme="minorHAnsi"/>
          <w:sz w:val="22"/>
          <w:szCs w:val="22"/>
        </w:rPr>
        <w:t xml:space="preserve">: </w:t>
      </w:r>
      <w:r>
        <w:rPr>
          <w:rFonts w:asciiTheme="minorHAnsi" w:hAnsiTheme="minorHAnsi"/>
          <w:sz w:val="22"/>
          <w:szCs w:val="22"/>
        </w:rPr>
        <w:t>Gold-</w:t>
      </w:r>
      <w:proofErr w:type="spellStart"/>
      <w:r>
        <w:rPr>
          <w:rFonts w:asciiTheme="minorHAnsi" w:hAnsiTheme="minorHAnsi"/>
          <w:sz w:val="22"/>
          <w:szCs w:val="22"/>
        </w:rPr>
        <w:t>Plumbob</w:t>
      </w:r>
      <w:proofErr w:type="spellEnd"/>
      <w:r>
        <w:rPr>
          <w:rFonts w:asciiTheme="minorHAnsi" w:hAnsiTheme="minorHAnsi"/>
          <w:sz w:val="22"/>
          <w:szCs w:val="22"/>
        </w:rPr>
        <w:t xml:space="preserve"> Sub-IPMA</w:t>
      </w:r>
      <w:r w:rsidRPr="00CC4E51">
        <w:rPr>
          <w:rFonts w:asciiTheme="minorHAnsi" w:hAnsiTheme="minorHAnsi"/>
          <w:sz w:val="22"/>
          <w:szCs w:val="22"/>
        </w:rPr>
        <w:t xml:space="preserve"> Invasive Plants </w:t>
      </w:r>
      <w:r>
        <w:rPr>
          <w:rFonts w:asciiTheme="minorHAnsi" w:hAnsiTheme="minorHAnsi"/>
          <w:sz w:val="22"/>
          <w:szCs w:val="22"/>
        </w:rPr>
        <w:t>Priority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261"/>
        <w:gridCol w:w="3033"/>
        <w:gridCol w:w="3150"/>
      </w:tblGrid>
      <w:tr w:rsidR="00A155E8" w:rsidRPr="00723A99" w14:paraId="7CCA29EA" w14:textId="77777777" w:rsidTr="00D3654F">
        <w:tc>
          <w:tcPr>
            <w:tcW w:w="9576" w:type="dxa"/>
            <w:gridSpan w:val="4"/>
            <w:shd w:val="clear" w:color="auto" w:fill="FF0000"/>
          </w:tcPr>
          <w:p w14:paraId="2E4A8B2E" w14:textId="77777777" w:rsidR="00A155E8" w:rsidRPr="00723A99" w:rsidRDefault="00A155E8" w:rsidP="00A155E8">
            <w:pPr>
              <w:autoSpaceDE w:val="0"/>
              <w:autoSpaceDN w:val="0"/>
              <w:adjustRightInd w:val="0"/>
              <w:rPr>
                <w:rFonts w:cs="Times New Roman"/>
                <w:b/>
              </w:rPr>
            </w:pPr>
            <w:r w:rsidRPr="00723A99">
              <w:rPr>
                <w:rFonts w:cs="Times New Roman"/>
                <w:b/>
              </w:rPr>
              <w:t xml:space="preserve">EDRR WATCHLIST </w:t>
            </w:r>
            <w:r w:rsidRPr="00723A99">
              <w:rPr>
                <w:rFonts w:cs="Times New Roman"/>
              </w:rPr>
              <w:t xml:space="preserve">- </w:t>
            </w:r>
            <w:r w:rsidRPr="00723A99">
              <w:rPr>
                <w:rFonts w:cs="Times New Roman"/>
                <w:sz w:val="20"/>
                <w:szCs w:val="20"/>
              </w:rPr>
              <w:t>Not currently known in this IPMA (and may also not be known in the</w:t>
            </w:r>
            <w:r>
              <w:rPr>
                <w:rFonts w:cs="Times New Roman"/>
                <w:sz w:val="20"/>
                <w:szCs w:val="20"/>
              </w:rPr>
              <w:t xml:space="preserve"> EKISC</w:t>
            </w:r>
            <w:r w:rsidRPr="00723A99">
              <w:rPr>
                <w:rFonts w:cs="Times New Roman"/>
                <w:sz w:val="20"/>
                <w:szCs w:val="20"/>
              </w:rPr>
              <w:t xml:space="preserve"> region*). Follow EDRR reporting and action protocols.</w:t>
            </w:r>
            <w:r w:rsidRPr="00723A99">
              <w:rPr>
                <w:rFonts w:cs="Times New Roman"/>
              </w:rPr>
              <w:t xml:space="preserve"> </w:t>
            </w:r>
          </w:p>
        </w:tc>
      </w:tr>
      <w:tr w:rsidR="00A155E8" w:rsidRPr="00723A99" w14:paraId="2C5DB9F4" w14:textId="77777777" w:rsidTr="00D3654F">
        <w:tc>
          <w:tcPr>
            <w:tcW w:w="3132" w:type="dxa"/>
            <w:tcBorders>
              <w:bottom w:val="single" w:sz="4" w:space="0" w:color="auto"/>
            </w:tcBorders>
          </w:tcPr>
          <w:p w14:paraId="72B6FDC6" w14:textId="77777777" w:rsidR="00A155E8" w:rsidRDefault="00A155E8" w:rsidP="00A155E8">
            <w:pPr>
              <w:numPr>
                <w:ilvl w:val="0"/>
                <w:numId w:val="3"/>
              </w:numPr>
              <w:autoSpaceDE w:val="0"/>
              <w:autoSpaceDN w:val="0"/>
              <w:adjustRightInd w:val="0"/>
              <w:rPr>
                <w:rFonts w:cs="Times New Roman"/>
                <w:sz w:val="20"/>
                <w:szCs w:val="20"/>
              </w:rPr>
            </w:pPr>
            <w:r>
              <w:rPr>
                <w:rFonts w:cs="Times New Roman"/>
                <w:sz w:val="20"/>
                <w:szCs w:val="20"/>
              </w:rPr>
              <w:t>Bighead knapweed</w:t>
            </w:r>
          </w:p>
          <w:p w14:paraId="71329A39" w14:textId="77777777" w:rsidR="00A155E8" w:rsidRDefault="00A155E8" w:rsidP="00A155E8">
            <w:pPr>
              <w:numPr>
                <w:ilvl w:val="0"/>
                <w:numId w:val="3"/>
              </w:numPr>
              <w:autoSpaceDE w:val="0"/>
              <w:autoSpaceDN w:val="0"/>
              <w:adjustRightInd w:val="0"/>
              <w:rPr>
                <w:rFonts w:cs="Times New Roman"/>
                <w:sz w:val="20"/>
                <w:szCs w:val="20"/>
              </w:rPr>
            </w:pPr>
            <w:r>
              <w:rPr>
                <w:rFonts w:cs="Times New Roman"/>
                <w:sz w:val="20"/>
                <w:szCs w:val="20"/>
              </w:rPr>
              <w:t>Black henbane</w:t>
            </w:r>
          </w:p>
          <w:p w14:paraId="3D53824E" w14:textId="77777777" w:rsidR="00A155E8" w:rsidRDefault="00A155E8" w:rsidP="00A155E8">
            <w:pPr>
              <w:numPr>
                <w:ilvl w:val="0"/>
                <w:numId w:val="3"/>
              </w:numPr>
              <w:autoSpaceDE w:val="0"/>
              <w:autoSpaceDN w:val="0"/>
              <w:adjustRightInd w:val="0"/>
              <w:rPr>
                <w:rFonts w:cs="Times New Roman"/>
                <w:sz w:val="20"/>
                <w:szCs w:val="20"/>
              </w:rPr>
            </w:pPr>
            <w:r>
              <w:rPr>
                <w:rFonts w:cs="Times New Roman"/>
                <w:sz w:val="20"/>
                <w:szCs w:val="20"/>
              </w:rPr>
              <w:t>Black knapweed</w:t>
            </w:r>
          </w:p>
          <w:p w14:paraId="47BABF14" w14:textId="77777777" w:rsidR="00A155E8" w:rsidRDefault="00A155E8" w:rsidP="00A155E8">
            <w:pPr>
              <w:numPr>
                <w:ilvl w:val="0"/>
                <w:numId w:val="3"/>
              </w:numPr>
              <w:autoSpaceDE w:val="0"/>
              <w:autoSpaceDN w:val="0"/>
              <w:adjustRightInd w:val="0"/>
              <w:rPr>
                <w:rFonts w:cs="Times New Roman"/>
                <w:sz w:val="20"/>
                <w:szCs w:val="20"/>
              </w:rPr>
            </w:pPr>
            <w:r>
              <w:rPr>
                <w:rFonts w:cs="Times New Roman"/>
                <w:sz w:val="20"/>
                <w:szCs w:val="20"/>
              </w:rPr>
              <w:t>Black locus</w:t>
            </w:r>
          </w:p>
          <w:p w14:paraId="62414CD0" w14:textId="77777777" w:rsidR="00A155E8" w:rsidRDefault="00A155E8" w:rsidP="00A155E8">
            <w:pPr>
              <w:numPr>
                <w:ilvl w:val="0"/>
                <w:numId w:val="3"/>
              </w:numPr>
              <w:autoSpaceDE w:val="0"/>
              <w:autoSpaceDN w:val="0"/>
              <w:adjustRightInd w:val="0"/>
              <w:rPr>
                <w:rFonts w:cs="Times New Roman"/>
                <w:sz w:val="20"/>
                <w:szCs w:val="20"/>
              </w:rPr>
            </w:pPr>
            <w:r>
              <w:rPr>
                <w:rFonts w:cs="Times New Roman"/>
                <w:sz w:val="20"/>
                <w:szCs w:val="20"/>
              </w:rPr>
              <w:t>Caraway</w:t>
            </w:r>
          </w:p>
          <w:p w14:paraId="7E2CACA3" w14:textId="77777777" w:rsidR="00A155E8" w:rsidRDefault="00A155E8" w:rsidP="00A155E8">
            <w:pPr>
              <w:numPr>
                <w:ilvl w:val="0"/>
                <w:numId w:val="3"/>
              </w:numPr>
              <w:autoSpaceDE w:val="0"/>
              <w:autoSpaceDN w:val="0"/>
              <w:adjustRightInd w:val="0"/>
              <w:rPr>
                <w:rFonts w:cs="Times New Roman"/>
                <w:sz w:val="20"/>
                <w:szCs w:val="20"/>
              </w:rPr>
            </w:pPr>
            <w:r>
              <w:rPr>
                <w:rFonts w:cs="Times New Roman"/>
                <w:sz w:val="20"/>
                <w:szCs w:val="20"/>
              </w:rPr>
              <w:t xml:space="preserve">Common bugloss </w:t>
            </w:r>
          </w:p>
          <w:p w14:paraId="12E7EAB2" w14:textId="77777777" w:rsidR="00A155E8" w:rsidRDefault="00A155E8" w:rsidP="00A155E8">
            <w:pPr>
              <w:numPr>
                <w:ilvl w:val="0"/>
                <w:numId w:val="3"/>
              </w:numPr>
              <w:autoSpaceDE w:val="0"/>
              <w:autoSpaceDN w:val="0"/>
              <w:adjustRightInd w:val="0"/>
              <w:rPr>
                <w:rFonts w:cs="Times New Roman"/>
                <w:sz w:val="20"/>
                <w:szCs w:val="20"/>
              </w:rPr>
            </w:pPr>
            <w:r>
              <w:rPr>
                <w:rFonts w:cs="Times New Roman"/>
                <w:sz w:val="20"/>
                <w:szCs w:val="20"/>
              </w:rPr>
              <w:t>Field scabious</w:t>
            </w:r>
          </w:p>
          <w:p w14:paraId="66235D58" w14:textId="77777777" w:rsidR="00A155E8" w:rsidRPr="00867FB4" w:rsidRDefault="00A155E8" w:rsidP="00A155E8">
            <w:pPr>
              <w:numPr>
                <w:ilvl w:val="0"/>
                <w:numId w:val="3"/>
              </w:numPr>
              <w:autoSpaceDE w:val="0"/>
              <w:autoSpaceDN w:val="0"/>
              <w:adjustRightInd w:val="0"/>
              <w:rPr>
                <w:rFonts w:cs="Times New Roman"/>
                <w:sz w:val="20"/>
                <w:szCs w:val="20"/>
              </w:rPr>
            </w:pPr>
            <w:r w:rsidRPr="00867FB4">
              <w:rPr>
                <w:rFonts w:cs="Times New Roman"/>
                <w:sz w:val="20"/>
                <w:szCs w:val="20"/>
              </w:rPr>
              <w:t xml:space="preserve">Flat </w:t>
            </w:r>
            <w:proofErr w:type="spellStart"/>
            <w:r w:rsidRPr="00867FB4">
              <w:rPr>
                <w:rFonts w:cs="Times New Roman"/>
                <w:sz w:val="20"/>
                <w:szCs w:val="20"/>
              </w:rPr>
              <w:t>peavine</w:t>
            </w:r>
            <w:proofErr w:type="spellEnd"/>
          </w:p>
          <w:p w14:paraId="75C0D906" w14:textId="77777777" w:rsidR="00A155E8" w:rsidRPr="0095072D" w:rsidRDefault="00A155E8" w:rsidP="00A155E8">
            <w:pPr>
              <w:numPr>
                <w:ilvl w:val="0"/>
                <w:numId w:val="3"/>
              </w:numPr>
              <w:autoSpaceDE w:val="0"/>
              <w:autoSpaceDN w:val="0"/>
              <w:adjustRightInd w:val="0"/>
              <w:rPr>
                <w:rFonts w:cs="Times New Roman"/>
                <w:sz w:val="20"/>
                <w:szCs w:val="20"/>
              </w:rPr>
            </w:pPr>
            <w:r>
              <w:rPr>
                <w:rFonts w:cs="Times New Roman"/>
                <w:sz w:val="20"/>
                <w:szCs w:val="20"/>
              </w:rPr>
              <w:t>Flowering r</w:t>
            </w:r>
            <w:r w:rsidRPr="002A67CE">
              <w:rPr>
                <w:rFonts w:cs="Times New Roman"/>
                <w:sz w:val="20"/>
                <w:szCs w:val="20"/>
              </w:rPr>
              <w:t>ush</w:t>
            </w:r>
            <w:r>
              <w:rPr>
                <w:rFonts w:cs="Times New Roman"/>
                <w:sz w:val="20"/>
                <w:szCs w:val="20"/>
              </w:rPr>
              <w:t>*</w:t>
            </w:r>
          </w:p>
          <w:p w14:paraId="0252B624" w14:textId="77777777" w:rsidR="00A155E8" w:rsidRDefault="00A155E8" w:rsidP="00A155E8">
            <w:pPr>
              <w:numPr>
                <w:ilvl w:val="0"/>
                <w:numId w:val="3"/>
              </w:numPr>
              <w:autoSpaceDE w:val="0"/>
              <w:autoSpaceDN w:val="0"/>
              <w:adjustRightInd w:val="0"/>
              <w:rPr>
                <w:rFonts w:cs="Times New Roman"/>
                <w:sz w:val="20"/>
                <w:szCs w:val="20"/>
              </w:rPr>
            </w:pPr>
            <w:r>
              <w:rPr>
                <w:rFonts w:cs="Times New Roman"/>
                <w:sz w:val="20"/>
                <w:szCs w:val="20"/>
              </w:rPr>
              <w:t>Garlic mustard*</w:t>
            </w:r>
          </w:p>
          <w:p w14:paraId="31F05F1F" w14:textId="77777777" w:rsidR="00A155E8" w:rsidRDefault="00A155E8" w:rsidP="00A155E8">
            <w:pPr>
              <w:numPr>
                <w:ilvl w:val="0"/>
                <w:numId w:val="3"/>
              </w:numPr>
              <w:autoSpaceDE w:val="0"/>
              <w:autoSpaceDN w:val="0"/>
              <w:adjustRightInd w:val="0"/>
              <w:rPr>
                <w:rFonts w:cs="Times New Roman"/>
                <w:sz w:val="20"/>
                <w:szCs w:val="20"/>
              </w:rPr>
            </w:pPr>
            <w:r>
              <w:rPr>
                <w:rFonts w:cs="Times New Roman"/>
                <w:sz w:val="20"/>
                <w:szCs w:val="20"/>
              </w:rPr>
              <w:t>Gorse*</w:t>
            </w:r>
          </w:p>
          <w:p w14:paraId="3A223967" w14:textId="2C15C3C3" w:rsidR="00287571" w:rsidRPr="00287571" w:rsidRDefault="00287571" w:rsidP="00A155E8">
            <w:pPr>
              <w:numPr>
                <w:ilvl w:val="0"/>
                <w:numId w:val="3"/>
              </w:numPr>
              <w:autoSpaceDE w:val="0"/>
              <w:autoSpaceDN w:val="0"/>
              <w:adjustRightInd w:val="0"/>
              <w:rPr>
                <w:rFonts w:cs="Times New Roman"/>
                <w:sz w:val="20"/>
                <w:szCs w:val="20"/>
              </w:rPr>
            </w:pPr>
            <w:r>
              <w:rPr>
                <w:rFonts w:cs="Times New Roman"/>
                <w:sz w:val="20"/>
                <w:szCs w:val="20"/>
              </w:rPr>
              <w:t>Himalayan blackberry*</w:t>
            </w:r>
          </w:p>
        </w:tc>
        <w:tc>
          <w:tcPr>
            <w:tcW w:w="3294" w:type="dxa"/>
            <w:gridSpan w:val="2"/>
            <w:tcBorders>
              <w:bottom w:val="single" w:sz="4" w:space="0" w:color="auto"/>
            </w:tcBorders>
          </w:tcPr>
          <w:p w14:paraId="67F43592" w14:textId="7D56FF40" w:rsidR="00CB0BF5" w:rsidRPr="00287571" w:rsidRDefault="00CB0BF5" w:rsidP="00CB0BF5">
            <w:pPr>
              <w:numPr>
                <w:ilvl w:val="0"/>
                <w:numId w:val="3"/>
              </w:numPr>
              <w:autoSpaceDE w:val="0"/>
              <w:autoSpaceDN w:val="0"/>
              <w:adjustRightInd w:val="0"/>
              <w:rPr>
                <w:rFonts w:cs="Times New Roman"/>
                <w:sz w:val="20"/>
                <w:szCs w:val="20"/>
              </w:rPr>
            </w:pPr>
            <w:r>
              <w:rPr>
                <w:rFonts w:cs="Times New Roman"/>
                <w:sz w:val="20"/>
                <w:szCs w:val="20"/>
              </w:rPr>
              <w:t>Hoary alyssum</w:t>
            </w:r>
          </w:p>
          <w:p w14:paraId="155E0738" w14:textId="77777777" w:rsidR="00A155E8" w:rsidRDefault="00A155E8" w:rsidP="00CB0BF5">
            <w:pPr>
              <w:numPr>
                <w:ilvl w:val="0"/>
                <w:numId w:val="3"/>
              </w:numPr>
              <w:autoSpaceDE w:val="0"/>
              <w:autoSpaceDN w:val="0"/>
              <w:adjustRightInd w:val="0"/>
              <w:rPr>
                <w:rFonts w:cs="Times New Roman"/>
                <w:sz w:val="20"/>
                <w:szCs w:val="20"/>
              </w:rPr>
            </w:pPr>
            <w:r>
              <w:rPr>
                <w:rFonts w:cs="Times New Roman"/>
                <w:sz w:val="20"/>
                <w:szCs w:val="20"/>
              </w:rPr>
              <w:t>Hoary cress</w:t>
            </w:r>
          </w:p>
          <w:p w14:paraId="53479C60" w14:textId="77777777" w:rsidR="00A155E8" w:rsidRDefault="00A155E8" w:rsidP="00CB0BF5">
            <w:pPr>
              <w:numPr>
                <w:ilvl w:val="0"/>
                <w:numId w:val="3"/>
              </w:numPr>
              <w:autoSpaceDE w:val="0"/>
              <w:autoSpaceDN w:val="0"/>
              <w:adjustRightInd w:val="0"/>
              <w:rPr>
                <w:rFonts w:cs="Times New Roman"/>
                <w:sz w:val="20"/>
                <w:szCs w:val="20"/>
              </w:rPr>
            </w:pPr>
            <w:r>
              <w:rPr>
                <w:rFonts w:cs="Times New Roman"/>
                <w:sz w:val="20"/>
                <w:szCs w:val="20"/>
              </w:rPr>
              <w:t>Knotweed spp.</w:t>
            </w:r>
          </w:p>
          <w:p w14:paraId="7D46EF14" w14:textId="77777777" w:rsidR="00A155E8" w:rsidRDefault="00A155E8" w:rsidP="00CB0BF5">
            <w:pPr>
              <w:numPr>
                <w:ilvl w:val="0"/>
                <w:numId w:val="3"/>
              </w:numPr>
              <w:autoSpaceDE w:val="0"/>
              <w:autoSpaceDN w:val="0"/>
              <w:adjustRightInd w:val="0"/>
              <w:rPr>
                <w:rFonts w:cs="Times New Roman"/>
                <w:sz w:val="20"/>
                <w:szCs w:val="20"/>
              </w:rPr>
            </w:pPr>
            <w:r>
              <w:rPr>
                <w:rFonts w:cs="Times New Roman"/>
                <w:sz w:val="20"/>
                <w:szCs w:val="20"/>
              </w:rPr>
              <w:t>Leafy spurge</w:t>
            </w:r>
          </w:p>
          <w:p w14:paraId="254EDB29" w14:textId="77777777" w:rsidR="00A155E8" w:rsidRDefault="00A155E8" w:rsidP="00CB0BF5">
            <w:pPr>
              <w:numPr>
                <w:ilvl w:val="0"/>
                <w:numId w:val="3"/>
              </w:numPr>
              <w:autoSpaceDE w:val="0"/>
              <w:autoSpaceDN w:val="0"/>
              <w:adjustRightInd w:val="0"/>
              <w:rPr>
                <w:rFonts w:cs="Times New Roman"/>
                <w:sz w:val="20"/>
                <w:szCs w:val="20"/>
              </w:rPr>
            </w:pPr>
            <w:r>
              <w:rPr>
                <w:rFonts w:cs="Times New Roman"/>
                <w:sz w:val="20"/>
                <w:szCs w:val="20"/>
              </w:rPr>
              <w:t>Marsh plume thistle*</w:t>
            </w:r>
          </w:p>
          <w:p w14:paraId="5D3A8856" w14:textId="77777777" w:rsidR="00A155E8" w:rsidRDefault="00A155E8" w:rsidP="00CB0BF5">
            <w:pPr>
              <w:numPr>
                <w:ilvl w:val="0"/>
                <w:numId w:val="3"/>
              </w:numPr>
              <w:autoSpaceDE w:val="0"/>
              <w:autoSpaceDN w:val="0"/>
              <w:adjustRightInd w:val="0"/>
              <w:rPr>
                <w:rFonts w:cs="Times New Roman"/>
                <w:sz w:val="20"/>
                <w:szCs w:val="20"/>
              </w:rPr>
            </w:pPr>
            <w:r>
              <w:rPr>
                <w:rFonts w:cs="Times New Roman"/>
                <w:sz w:val="20"/>
                <w:szCs w:val="20"/>
              </w:rPr>
              <w:t>Meadow clary</w:t>
            </w:r>
          </w:p>
          <w:p w14:paraId="298D4048" w14:textId="77777777" w:rsidR="00A155E8" w:rsidRPr="00BA4D54" w:rsidRDefault="00A155E8" w:rsidP="00CB0BF5">
            <w:pPr>
              <w:numPr>
                <w:ilvl w:val="0"/>
                <w:numId w:val="3"/>
              </w:numPr>
              <w:rPr>
                <w:rFonts w:cs="TimesNewRomanPSMT"/>
                <w:sz w:val="20"/>
                <w:szCs w:val="20"/>
              </w:rPr>
            </w:pPr>
            <w:r>
              <w:rPr>
                <w:rFonts w:cs="TimesNewRomanPSMT"/>
                <w:sz w:val="20"/>
                <w:szCs w:val="20"/>
              </w:rPr>
              <w:t>Meadow knapweed</w:t>
            </w:r>
          </w:p>
          <w:p w14:paraId="2AE7D95B" w14:textId="77777777" w:rsidR="00A155E8" w:rsidRDefault="00A155E8" w:rsidP="00CB0BF5">
            <w:pPr>
              <w:numPr>
                <w:ilvl w:val="0"/>
                <w:numId w:val="3"/>
              </w:numPr>
              <w:autoSpaceDE w:val="0"/>
              <w:autoSpaceDN w:val="0"/>
              <w:adjustRightInd w:val="0"/>
              <w:rPr>
                <w:rFonts w:cs="Times New Roman"/>
                <w:sz w:val="20"/>
                <w:szCs w:val="20"/>
              </w:rPr>
            </w:pPr>
            <w:r>
              <w:rPr>
                <w:rFonts w:cs="Times New Roman"/>
                <w:sz w:val="20"/>
                <w:szCs w:val="20"/>
              </w:rPr>
              <w:t>Nodding thistle*</w:t>
            </w:r>
          </w:p>
          <w:p w14:paraId="1B8A51AD" w14:textId="77777777" w:rsidR="00A155E8" w:rsidRDefault="00A155E8" w:rsidP="00CB0BF5">
            <w:pPr>
              <w:numPr>
                <w:ilvl w:val="0"/>
                <w:numId w:val="3"/>
              </w:numPr>
              <w:autoSpaceDE w:val="0"/>
              <w:autoSpaceDN w:val="0"/>
              <w:adjustRightInd w:val="0"/>
              <w:rPr>
                <w:rFonts w:cs="Times New Roman"/>
                <w:sz w:val="20"/>
                <w:szCs w:val="20"/>
              </w:rPr>
            </w:pPr>
            <w:r>
              <w:rPr>
                <w:rFonts w:cs="Times New Roman"/>
                <w:sz w:val="20"/>
                <w:szCs w:val="20"/>
              </w:rPr>
              <w:t xml:space="preserve">Perennial </w:t>
            </w:r>
            <w:proofErr w:type="spellStart"/>
            <w:r>
              <w:rPr>
                <w:rFonts w:cs="Times New Roman"/>
                <w:sz w:val="20"/>
                <w:szCs w:val="20"/>
              </w:rPr>
              <w:t>pepperweed</w:t>
            </w:r>
            <w:proofErr w:type="spellEnd"/>
          </w:p>
          <w:p w14:paraId="246C169E" w14:textId="77777777" w:rsidR="00A155E8" w:rsidRDefault="00A155E8" w:rsidP="00CB0BF5">
            <w:pPr>
              <w:numPr>
                <w:ilvl w:val="0"/>
                <w:numId w:val="3"/>
              </w:numPr>
              <w:autoSpaceDE w:val="0"/>
              <w:autoSpaceDN w:val="0"/>
              <w:adjustRightInd w:val="0"/>
              <w:rPr>
                <w:rFonts w:cs="Times New Roman"/>
                <w:sz w:val="20"/>
                <w:szCs w:val="20"/>
              </w:rPr>
            </w:pPr>
            <w:r>
              <w:rPr>
                <w:rFonts w:cs="Times New Roman"/>
                <w:sz w:val="20"/>
                <w:szCs w:val="20"/>
              </w:rPr>
              <w:t>Policeman’s helmet</w:t>
            </w:r>
          </w:p>
          <w:p w14:paraId="6117A1AD" w14:textId="77777777" w:rsidR="00A155E8" w:rsidRDefault="00A155E8" w:rsidP="00CB0BF5">
            <w:pPr>
              <w:numPr>
                <w:ilvl w:val="0"/>
                <w:numId w:val="3"/>
              </w:numPr>
              <w:autoSpaceDE w:val="0"/>
              <w:autoSpaceDN w:val="0"/>
              <w:adjustRightInd w:val="0"/>
              <w:rPr>
                <w:rFonts w:cs="Times New Roman"/>
                <w:sz w:val="20"/>
                <w:szCs w:val="20"/>
              </w:rPr>
            </w:pPr>
            <w:proofErr w:type="spellStart"/>
            <w:r>
              <w:rPr>
                <w:rFonts w:cs="Times New Roman"/>
                <w:sz w:val="20"/>
                <w:szCs w:val="20"/>
              </w:rPr>
              <w:t>Plumless</w:t>
            </w:r>
            <w:proofErr w:type="spellEnd"/>
            <w:r>
              <w:rPr>
                <w:rFonts w:cs="Times New Roman"/>
                <w:sz w:val="20"/>
                <w:szCs w:val="20"/>
              </w:rPr>
              <w:t xml:space="preserve"> thistle*</w:t>
            </w:r>
          </w:p>
          <w:p w14:paraId="61AC6AC9" w14:textId="2464600E" w:rsidR="00287571" w:rsidRPr="00287571" w:rsidRDefault="00287571" w:rsidP="00CB0BF5">
            <w:pPr>
              <w:numPr>
                <w:ilvl w:val="0"/>
                <w:numId w:val="3"/>
              </w:numPr>
              <w:autoSpaceDE w:val="0"/>
              <w:autoSpaceDN w:val="0"/>
              <w:adjustRightInd w:val="0"/>
              <w:rPr>
                <w:rFonts w:cs="Times New Roman"/>
                <w:sz w:val="20"/>
                <w:szCs w:val="20"/>
              </w:rPr>
            </w:pPr>
            <w:r>
              <w:rPr>
                <w:rFonts w:cs="Times New Roman"/>
                <w:sz w:val="20"/>
                <w:szCs w:val="20"/>
              </w:rPr>
              <w:t>Purple loosestrife</w:t>
            </w:r>
          </w:p>
        </w:tc>
        <w:tc>
          <w:tcPr>
            <w:tcW w:w="3150" w:type="dxa"/>
            <w:tcBorders>
              <w:bottom w:val="single" w:sz="4" w:space="0" w:color="auto"/>
            </w:tcBorders>
          </w:tcPr>
          <w:p w14:paraId="6F122F5D" w14:textId="77777777" w:rsidR="00A155E8" w:rsidRDefault="00A155E8" w:rsidP="00372BC1">
            <w:pPr>
              <w:numPr>
                <w:ilvl w:val="0"/>
                <w:numId w:val="3"/>
              </w:numPr>
              <w:autoSpaceDE w:val="0"/>
              <w:autoSpaceDN w:val="0"/>
              <w:adjustRightInd w:val="0"/>
              <w:rPr>
                <w:rFonts w:cs="Times New Roman"/>
                <w:sz w:val="20"/>
                <w:szCs w:val="20"/>
              </w:rPr>
            </w:pPr>
            <w:r>
              <w:rPr>
                <w:rFonts w:cs="Times New Roman"/>
                <w:sz w:val="20"/>
                <w:szCs w:val="20"/>
              </w:rPr>
              <w:t>Puncturevine*</w:t>
            </w:r>
          </w:p>
          <w:p w14:paraId="27AFE638" w14:textId="77777777" w:rsidR="00A155E8" w:rsidRDefault="00A155E8" w:rsidP="00372BC1">
            <w:pPr>
              <w:numPr>
                <w:ilvl w:val="0"/>
                <w:numId w:val="3"/>
              </w:numPr>
              <w:autoSpaceDE w:val="0"/>
              <w:autoSpaceDN w:val="0"/>
              <w:adjustRightInd w:val="0"/>
              <w:rPr>
                <w:rFonts w:cs="Times New Roman"/>
                <w:sz w:val="20"/>
                <w:szCs w:val="20"/>
              </w:rPr>
            </w:pPr>
            <w:r>
              <w:rPr>
                <w:rFonts w:cs="Times New Roman"/>
                <w:sz w:val="20"/>
                <w:szCs w:val="20"/>
              </w:rPr>
              <w:t>Queen Anne’s lace*</w:t>
            </w:r>
          </w:p>
          <w:p w14:paraId="78CB61CC" w14:textId="77777777" w:rsidR="00372BC1" w:rsidRDefault="00372BC1" w:rsidP="00372BC1">
            <w:pPr>
              <w:numPr>
                <w:ilvl w:val="0"/>
                <w:numId w:val="3"/>
              </w:numPr>
              <w:rPr>
                <w:rFonts w:cs="TimesNewRomanPSMT"/>
                <w:sz w:val="20"/>
                <w:szCs w:val="20"/>
              </w:rPr>
            </w:pPr>
            <w:r>
              <w:rPr>
                <w:rFonts w:cs="TimesNewRomanPSMT"/>
                <w:sz w:val="20"/>
                <w:szCs w:val="20"/>
              </w:rPr>
              <w:t>Russian knapweed</w:t>
            </w:r>
          </w:p>
          <w:p w14:paraId="5E9798BD" w14:textId="2888859D" w:rsidR="00372BC1" w:rsidRPr="00287571" w:rsidRDefault="00372BC1" w:rsidP="00287571">
            <w:pPr>
              <w:numPr>
                <w:ilvl w:val="0"/>
                <w:numId w:val="3"/>
              </w:numPr>
              <w:rPr>
                <w:rFonts w:cs="TimesNewRomanPSMT"/>
                <w:sz w:val="20"/>
                <w:szCs w:val="20"/>
              </w:rPr>
            </w:pPr>
            <w:r>
              <w:rPr>
                <w:rFonts w:cs="TimesNewRomanPSMT"/>
                <w:sz w:val="20"/>
                <w:szCs w:val="20"/>
              </w:rPr>
              <w:t>Russian thistle</w:t>
            </w:r>
          </w:p>
          <w:p w14:paraId="3362B860" w14:textId="77777777" w:rsidR="00A155E8" w:rsidRDefault="00A155E8" w:rsidP="00372BC1">
            <w:pPr>
              <w:numPr>
                <w:ilvl w:val="0"/>
                <w:numId w:val="3"/>
              </w:numPr>
              <w:autoSpaceDE w:val="0"/>
              <w:autoSpaceDN w:val="0"/>
              <w:adjustRightInd w:val="0"/>
              <w:rPr>
                <w:rFonts w:cs="Times New Roman"/>
                <w:sz w:val="20"/>
                <w:szCs w:val="20"/>
              </w:rPr>
            </w:pPr>
            <w:r>
              <w:rPr>
                <w:rFonts w:cs="Times New Roman"/>
                <w:sz w:val="20"/>
                <w:szCs w:val="20"/>
              </w:rPr>
              <w:t>Scotch broom*</w:t>
            </w:r>
          </w:p>
          <w:p w14:paraId="6D480E91" w14:textId="77777777" w:rsidR="00A155E8" w:rsidRDefault="00A155E8" w:rsidP="00372BC1">
            <w:pPr>
              <w:numPr>
                <w:ilvl w:val="0"/>
                <w:numId w:val="3"/>
              </w:numPr>
              <w:autoSpaceDE w:val="0"/>
              <w:autoSpaceDN w:val="0"/>
              <w:adjustRightInd w:val="0"/>
              <w:rPr>
                <w:rFonts w:cs="Times New Roman"/>
                <w:sz w:val="20"/>
                <w:szCs w:val="20"/>
              </w:rPr>
            </w:pPr>
            <w:r>
              <w:rPr>
                <w:rFonts w:cs="Times New Roman"/>
                <w:sz w:val="20"/>
                <w:szCs w:val="20"/>
              </w:rPr>
              <w:t>Tansy ragwort*</w:t>
            </w:r>
          </w:p>
          <w:p w14:paraId="0063CCC3" w14:textId="77777777" w:rsidR="00A155E8" w:rsidRDefault="00A155E8" w:rsidP="00372BC1">
            <w:pPr>
              <w:numPr>
                <w:ilvl w:val="0"/>
                <w:numId w:val="3"/>
              </w:numPr>
              <w:autoSpaceDE w:val="0"/>
              <w:autoSpaceDN w:val="0"/>
              <w:adjustRightInd w:val="0"/>
              <w:rPr>
                <w:rFonts w:cs="Times New Roman"/>
                <w:sz w:val="20"/>
                <w:szCs w:val="20"/>
              </w:rPr>
            </w:pPr>
            <w:r>
              <w:rPr>
                <w:rFonts w:cs="Times New Roman"/>
                <w:sz w:val="20"/>
                <w:szCs w:val="20"/>
              </w:rPr>
              <w:t>Teasel*</w:t>
            </w:r>
          </w:p>
          <w:p w14:paraId="0FB30087" w14:textId="77777777" w:rsidR="00A155E8" w:rsidRDefault="00A155E8" w:rsidP="00372BC1">
            <w:pPr>
              <w:numPr>
                <w:ilvl w:val="0"/>
                <w:numId w:val="3"/>
              </w:numPr>
              <w:autoSpaceDE w:val="0"/>
              <w:autoSpaceDN w:val="0"/>
              <w:adjustRightInd w:val="0"/>
              <w:rPr>
                <w:rFonts w:cs="Times New Roman"/>
                <w:sz w:val="20"/>
                <w:szCs w:val="20"/>
              </w:rPr>
            </w:pPr>
            <w:r>
              <w:rPr>
                <w:rFonts w:cs="Times New Roman"/>
                <w:sz w:val="20"/>
                <w:szCs w:val="20"/>
              </w:rPr>
              <w:t>Velvetleaf*</w:t>
            </w:r>
          </w:p>
          <w:p w14:paraId="6127EA8C" w14:textId="77777777" w:rsidR="00A155E8" w:rsidRPr="0095072D" w:rsidRDefault="00A155E8" w:rsidP="00372BC1">
            <w:pPr>
              <w:numPr>
                <w:ilvl w:val="0"/>
                <w:numId w:val="3"/>
              </w:numPr>
              <w:autoSpaceDE w:val="0"/>
              <w:autoSpaceDN w:val="0"/>
              <w:adjustRightInd w:val="0"/>
              <w:rPr>
                <w:rFonts w:cs="Times New Roman"/>
                <w:sz w:val="20"/>
                <w:szCs w:val="20"/>
              </w:rPr>
            </w:pPr>
            <w:r>
              <w:rPr>
                <w:rFonts w:cs="Times New Roman"/>
                <w:sz w:val="20"/>
                <w:szCs w:val="20"/>
              </w:rPr>
              <w:t>Wild four o’clock*</w:t>
            </w:r>
          </w:p>
          <w:p w14:paraId="55154750" w14:textId="77777777" w:rsidR="00A155E8" w:rsidRPr="00723A99" w:rsidRDefault="00A155E8" w:rsidP="00372BC1">
            <w:pPr>
              <w:numPr>
                <w:ilvl w:val="0"/>
                <w:numId w:val="3"/>
              </w:numPr>
              <w:autoSpaceDE w:val="0"/>
              <w:autoSpaceDN w:val="0"/>
              <w:adjustRightInd w:val="0"/>
              <w:rPr>
                <w:rFonts w:cs="Times New Roman"/>
                <w:sz w:val="20"/>
                <w:szCs w:val="20"/>
              </w:rPr>
            </w:pPr>
            <w:r>
              <w:rPr>
                <w:rFonts w:cs="Times New Roman"/>
                <w:sz w:val="20"/>
                <w:szCs w:val="20"/>
              </w:rPr>
              <w:t xml:space="preserve">Yellow </w:t>
            </w:r>
            <w:proofErr w:type="spellStart"/>
            <w:r>
              <w:rPr>
                <w:rFonts w:cs="Times New Roman"/>
                <w:sz w:val="20"/>
                <w:szCs w:val="20"/>
              </w:rPr>
              <w:t>starthisle</w:t>
            </w:r>
            <w:proofErr w:type="spellEnd"/>
            <w:r>
              <w:rPr>
                <w:rFonts w:cs="Times New Roman"/>
                <w:sz w:val="20"/>
                <w:szCs w:val="20"/>
              </w:rPr>
              <w:t>*</w:t>
            </w:r>
          </w:p>
        </w:tc>
      </w:tr>
      <w:tr w:rsidR="00D3654F" w:rsidRPr="00723A99" w14:paraId="6083FD25" w14:textId="77777777" w:rsidTr="00D3654F">
        <w:trPr>
          <w:trHeight w:val="474"/>
        </w:trPr>
        <w:tc>
          <w:tcPr>
            <w:tcW w:w="9576" w:type="dxa"/>
            <w:gridSpan w:val="4"/>
            <w:shd w:val="clear" w:color="auto" w:fill="FF0000"/>
          </w:tcPr>
          <w:p w14:paraId="22B3A314" w14:textId="49E9B683" w:rsidR="00D3654F" w:rsidRPr="00723A99" w:rsidRDefault="00D3654F" w:rsidP="00A155E8">
            <w:pPr>
              <w:autoSpaceDE w:val="0"/>
              <w:autoSpaceDN w:val="0"/>
              <w:adjustRightInd w:val="0"/>
              <w:rPr>
                <w:rFonts w:cs="TimesNewRomanPSMT"/>
                <w:b/>
              </w:rPr>
            </w:pPr>
            <w:r>
              <w:rPr>
                <w:rFonts w:cs="TimesNewRomanPSMT"/>
                <w:b/>
              </w:rPr>
              <w:t xml:space="preserve">PRIORITY 1. </w:t>
            </w:r>
            <w:r w:rsidRPr="00723A99">
              <w:rPr>
                <w:rFonts w:cs="TimesNewRomanPSMT"/>
                <w:b/>
              </w:rPr>
              <w:t>ERADICATION</w:t>
            </w:r>
            <w:r>
              <w:rPr>
                <w:rFonts w:cs="TimesNewRomanPSMT"/>
                <w:b/>
              </w:rPr>
              <w:t xml:space="preserve"> - </w:t>
            </w:r>
            <w:r w:rsidRPr="00BC0885">
              <w:rPr>
                <w:rFonts w:asciiTheme="minorHAnsi" w:hAnsiTheme="minorHAnsi"/>
                <w:sz w:val="20"/>
                <w:szCs w:val="20"/>
              </w:rPr>
              <w:t>These species are known in the IPMA but with extremely limited distribution.  These species may be relatively new to the IPMA.  Eradication is the objective.</w:t>
            </w:r>
          </w:p>
        </w:tc>
      </w:tr>
      <w:tr w:rsidR="00D3654F" w:rsidRPr="00723A99" w14:paraId="30DAD14B" w14:textId="77777777" w:rsidTr="00D3654F">
        <w:tc>
          <w:tcPr>
            <w:tcW w:w="3132" w:type="dxa"/>
            <w:tcBorders>
              <w:bottom w:val="single" w:sz="4" w:space="0" w:color="auto"/>
            </w:tcBorders>
          </w:tcPr>
          <w:p w14:paraId="11C02442" w14:textId="063C4F81" w:rsidR="00D3654F" w:rsidRPr="00D3654F" w:rsidRDefault="00D3654F" w:rsidP="00D3654F">
            <w:pPr>
              <w:pStyle w:val="ListParagraph"/>
              <w:numPr>
                <w:ilvl w:val="0"/>
                <w:numId w:val="9"/>
              </w:numPr>
              <w:tabs>
                <w:tab w:val="clear" w:pos="1080"/>
                <w:tab w:val="num" w:pos="709"/>
              </w:tabs>
              <w:ind w:hanging="654"/>
              <w:rPr>
                <w:rFonts w:cs="TimesNewRomanPSMT"/>
                <w:b/>
                <w:sz w:val="20"/>
                <w:szCs w:val="20"/>
              </w:rPr>
            </w:pPr>
            <w:r w:rsidRPr="00D3654F">
              <w:rPr>
                <w:rFonts w:cs="Times New Roman"/>
                <w:sz w:val="20"/>
                <w:szCs w:val="20"/>
              </w:rPr>
              <w:t xml:space="preserve">Rush </w:t>
            </w:r>
            <w:proofErr w:type="spellStart"/>
            <w:r w:rsidRPr="00D3654F">
              <w:rPr>
                <w:rFonts w:cs="Times New Roman"/>
                <w:sz w:val="20"/>
                <w:szCs w:val="20"/>
              </w:rPr>
              <w:t>skeletonweed</w:t>
            </w:r>
            <w:proofErr w:type="spellEnd"/>
          </w:p>
        </w:tc>
        <w:tc>
          <w:tcPr>
            <w:tcW w:w="3294" w:type="dxa"/>
            <w:gridSpan w:val="2"/>
            <w:tcBorders>
              <w:bottom w:val="single" w:sz="4" w:space="0" w:color="auto"/>
            </w:tcBorders>
          </w:tcPr>
          <w:p w14:paraId="133BA71C" w14:textId="76282F0C" w:rsidR="00D3654F" w:rsidRPr="00D3654F" w:rsidRDefault="00D3654F" w:rsidP="00D3654F">
            <w:pPr>
              <w:numPr>
                <w:ilvl w:val="0"/>
                <w:numId w:val="9"/>
              </w:numPr>
              <w:autoSpaceDE w:val="0"/>
              <w:autoSpaceDN w:val="0"/>
              <w:adjustRightInd w:val="0"/>
              <w:rPr>
                <w:rFonts w:cs="Times New Roman"/>
                <w:sz w:val="20"/>
                <w:szCs w:val="20"/>
              </w:rPr>
            </w:pPr>
            <w:r>
              <w:rPr>
                <w:rFonts w:cs="Times New Roman"/>
                <w:sz w:val="20"/>
                <w:szCs w:val="20"/>
              </w:rPr>
              <w:t>Wood sage</w:t>
            </w:r>
          </w:p>
        </w:tc>
        <w:tc>
          <w:tcPr>
            <w:tcW w:w="3150" w:type="dxa"/>
            <w:tcBorders>
              <w:bottom w:val="single" w:sz="4" w:space="0" w:color="auto"/>
            </w:tcBorders>
          </w:tcPr>
          <w:p w14:paraId="72869A50" w14:textId="77777777" w:rsidR="00D3654F" w:rsidRPr="007672C9" w:rsidRDefault="00D3654F" w:rsidP="00A155E8">
            <w:pPr>
              <w:numPr>
                <w:ilvl w:val="0"/>
                <w:numId w:val="2"/>
              </w:numPr>
              <w:rPr>
                <w:rFonts w:cs="TimesNewRomanPSMT"/>
                <w:sz w:val="20"/>
                <w:szCs w:val="20"/>
              </w:rPr>
            </w:pPr>
          </w:p>
        </w:tc>
      </w:tr>
      <w:tr w:rsidR="00D3654F" w:rsidRPr="00723A99" w14:paraId="05D905E6" w14:textId="77777777" w:rsidTr="00D3654F">
        <w:tc>
          <w:tcPr>
            <w:tcW w:w="9576" w:type="dxa"/>
            <w:gridSpan w:val="4"/>
            <w:shd w:val="clear" w:color="auto" w:fill="FFCC00"/>
          </w:tcPr>
          <w:p w14:paraId="7FF8C636" w14:textId="497BE993" w:rsidR="00D3654F" w:rsidRPr="007672C9" w:rsidRDefault="00D3654F" w:rsidP="00D3654F">
            <w:pPr>
              <w:rPr>
                <w:rFonts w:cs="TimesNewRomanPSMT"/>
                <w:sz w:val="20"/>
                <w:szCs w:val="20"/>
              </w:rPr>
            </w:pPr>
            <w:r w:rsidRPr="00EC6104">
              <w:rPr>
                <w:rFonts w:cs="TimesNewRomanPSMT"/>
                <w:b/>
              </w:rPr>
              <w:t xml:space="preserve">PRIORITY 2. ANNUAL CONTROL </w:t>
            </w:r>
            <w:r w:rsidRPr="00EC6104">
              <w:rPr>
                <w:rFonts w:cs="TimesNewRomanPSMT"/>
              </w:rPr>
              <w:t xml:space="preserve">– </w:t>
            </w:r>
            <w:r w:rsidRPr="00EC6104">
              <w:rPr>
                <w:rFonts w:cs="TimesNewRomanPSMT"/>
                <w:sz w:val="20"/>
                <w:szCs w:val="20"/>
              </w:rPr>
              <w:t>Species known in IPMA but with very limited distribution. Enter inventory data, report and treat or monitor annually.</w:t>
            </w:r>
          </w:p>
        </w:tc>
      </w:tr>
      <w:tr w:rsidR="00D3654F" w:rsidRPr="00723A99" w14:paraId="48EE3C41" w14:textId="77777777" w:rsidTr="00D3654F">
        <w:tc>
          <w:tcPr>
            <w:tcW w:w="3132" w:type="dxa"/>
          </w:tcPr>
          <w:p w14:paraId="2AA4ED17" w14:textId="77777777" w:rsidR="00DD74E7" w:rsidRDefault="00D3654F" w:rsidP="00D3654F">
            <w:pPr>
              <w:numPr>
                <w:ilvl w:val="0"/>
                <w:numId w:val="2"/>
              </w:numPr>
              <w:rPr>
                <w:rFonts w:cs="TimesNewRomanPSMT"/>
                <w:sz w:val="20"/>
                <w:szCs w:val="20"/>
              </w:rPr>
            </w:pPr>
            <w:r w:rsidRPr="00723A99">
              <w:rPr>
                <w:rFonts w:cs="TimesNewRomanPSMT"/>
                <w:sz w:val="20"/>
                <w:szCs w:val="20"/>
              </w:rPr>
              <w:t>Baby’s breath</w:t>
            </w:r>
            <w:r w:rsidR="00DD74E7">
              <w:rPr>
                <w:rFonts w:cs="TimesNewRomanPSMT"/>
                <w:sz w:val="20"/>
                <w:szCs w:val="20"/>
              </w:rPr>
              <w:t xml:space="preserve"> </w:t>
            </w:r>
          </w:p>
          <w:p w14:paraId="2D2C60D4" w14:textId="1428608D" w:rsidR="00D3654F" w:rsidRPr="00DD74E7" w:rsidRDefault="00DD74E7" w:rsidP="00D3654F">
            <w:pPr>
              <w:numPr>
                <w:ilvl w:val="0"/>
                <w:numId w:val="2"/>
              </w:numPr>
              <w:rPr>
                <w:rFonts w:cs="TimesNewRomanPSMT"/>
                <w:sz w:val="20"/>
                <w:szCs w:val="20"/>
              </w:rPr>
            </w:pPr>
            <w:r>
              <w:rPr>
                <w:rFonts w:cs="TimesNewRomanPSMT"/>
                <w:sz w:val="20"/>
                <w:szCs w:val="20"/>
              </w:rPr>
              <w:t>Common tansy</w:t>
            </w:r>
          </w:p>
        </w:tc>
        <w:tc>
          <w:tcPr>
            <w:tcW w:w="3294" w:type="dxa"/>
            <w:gridSpan w:val="2"/>
          </w:tcPr>
          <w:p w14:paraId="5943928E" w14:textId="389D17B4" w:rsidR="00DD74E7" w:rsidRPr="00DD74E7" w:rsidRDefault="00DD74E7" w:rsidP="00DD74E7">
            <w:pPr>
              <w:numPr>
                <w:ilvl w:val="0"/>
                <w:numId w:val="2"/>
              </w:numPr>
              <w:rPr>
                <w:rFonts w:cs="TimesNewRomanPSMT"/>
                <w:sz w:val="20"/>
                <w:szCs w:val="20"/>
              </w:rPr>
            </w:pPr>
            <w:r w:rsidRPr="00372BC1">
              <w:rPr>
                <w:rFonts w:cs="TimesNewRomanPSMT"/>
                <w:sz w:val="20"/>
                <w:szCs w:val="20"/>
              </w:rPr>
              <w:t>Orange hawkweed</w:t>
            </w:r>
          </w:p>
        </w:tc>
        <w:tc>
          <w:tcPr>
            <w:tcW w:w="3150" w:type="dxa"/>
          </w:tcPr>
          <w:p w14:paraId="188BDEC7" w14:textId="46910B0E" w:rsidR="00D3654F" w:rsidRPr="007672C9" w:rsidRDefault="00DD74E7" w:rsidP="00A155E8">
            <w:pPr>
              <w:numPr>
                <w:ilvl w:val="0"/>
                <w:numId w:val="2"/>
              </w:numPr>
              <w:rPr>
                <w:rFonts w:cs="TimesNewRomanPSMT"/>
                <w:sz w:val="20"/>
                <w:szCs w:val="20"/>
              </w:rPr>
            </w:pPr>
            <w:r w:rsidRPr="007672C9">
              <w:rPr>
                <w:rFonts w:cs="TimesNewRomanPSMT"/>
                <w:sz w:val="20"/>
                <w:szCs w:val="20"/>
              </w:rPr>
              <w:t>Scentless chamomile</w:t>
            </w:r>
          </w:p>
        </w:tc>
      </w:tr>
      <w:tr w:rsidR="00D3654F" w:rsidRPr="00723A99" w14:paraId="34A35B7F" w14:textId="77777777" w:rsidTr="00D3654F">
        <w:tc>
          <w:tcPr>
            <w:tcW w:w="9576" w:type="dxa"/>
            <w:gridSpan w:val="4"/>
            <w:shd w:val="clear" w:color="auto" w:fill="FFFF00"/>
          </w:tcPr>
          <w:p w14:paraId="768A59C9" w14:textId="69E0951B" w:rsidR="00D3654F" w:rsidRPr="00723A99" w:rsidRDefault="00D3654F" w:rsidP="00372BC1">
            <w:pPr>
              <w:autoSpaceDE w:val="0"/>
              <w:autoSpaceDN w:val="0"/>
              <w:adjustRightInd w:val="0"/>
              <w:rPr>
                <w:rFonts w:cs="TimesNewRomanPSMT"/>
                <w:b/>
              </w:rPr>
            </w:pPr>
            <w:r>
              <w:rPr>
                <w:rFonts w:cs="TimesNewRomanPSMT"/>
                <w:b/>
              </w:rPr>
              <w:t xml:space="preserve">PRIORITY 3. </w:t>
            </w:r>
            <w:r w:rsidRPr="00723A99">
              <w:rPr>
                <w:rFonts w:cs="TimesNewRomanPSMT"/>
                <w:b/>
              </w:rPr>
              <w:t xml:space="preserve">CONTAINMENT </w:t>
            </w:r>
            <w:r w:rsidRPr="00723A99">
              <w:rPr>
                <w:rFonts w:cs="TimesNewRomanPSMT"/>
              </w:rPr>
              <w:t xml:space="preserve">– </w:t>
            </w:r>
            <w:r>
              <w:rPr>
                <w:rFonts w:cs="TimesNewRomanPSMT"/>
              </w:rPr>
              <w:t xml:space="preserve">Site specific approach used.  </w:t>
            </w:r>
            <w:r w:rsidRPr="00723A99">
              <w:rPr>
                <w:rFonts w:cs="TimesNewRomanPSMT"/>
                <w:sz w:val="20"/>
                <w:szCs w:val="20"/>
              </w:rPr>
              <w:t>Enter inventory data, report and treat all sites outside containment</w:t>
            </w:r>
            <w:r>
              <w:rPr>
                <w:rFonts w:cs="TimesNewRomanPSMT"/>
                <w:sz w:val="20"/>
                <w:szCs w:val="20"/>
              </w:rPr>
              <w:t xml:space="preserve"> areas</w:t>
            </w:r>
            <w:r w:rsidRPr="00723A99">
              <w:rPr>
                <w:rFonts w:cs="TimesNewRomanPSMT"/>
                <w:sz w:val="20"/>
                <w:szCs w:val="20"/>
              </w:rPr>
              <w:t xml:space="preserve">. Some of these species have biocontrol available which can be used within the containment </w:t>
            </w:r>
            <w:proofErr w:type="gramStart"/>
            <w:r>
              <w:rPr>
                <w:rFonts w:cs="TimesNewRomanPSMT"/>
                <w:sz w:val="20"/>
                <w:szCs w:val="20"/>
              </w:rPr>
              <w:t>area</w:t>
            </w:r>
            <w:r w:rsidRPr="00723A99">
              <w:rPr>
                <w:rFonts w:cs="TimesNewRomanPSMT"/>
                <w:sz w:val="20"/>
                <w:szCs w:val="20"/>
              </w:rPr>
              <w:t xml:space="preserve"> </w:t>
            </w:r>
            <w:r>
              <w:rPr>
                <w:rFonts w:cs="TimesNewRomanPSMT"/>
                <w:sz w:val="20"/>
                <w:szCs w:val="20"/>
              </w:rPr>
              <w:t>.</w:t>
            </w:r>
            <w:proofErr w:type="gramEnd"/>
          </w:p>
        </w:tc>
      </w:tr>
      <w:tr w:rsidR="00D3654F" w:rsidRPr="00723A99" w14:paraId="6CBF4ECF" w14:textId="77777777" w:rsidTr="00D3654F">
        <w:tc>
          <w:tcPr>
            <w:tcW w:w="3132" w:type="dxa"/>
          </w:tcPr>
          <w:p w14:paraId="0B962AAB" w14:textId="77777777" w:rsidR="00D3654F" w:rsidRPr="007672C9" w:rsidRDefault="00D3654F" w:rsidP="00D3654F">
            <w:pPr>
              <w:numPr>
                <w:ilvl w:val="0"/>
                <w:numId w:val="2"/>
              </w:numPr>
              <w:rPr>
                <w:rFonts w:cs="TimesNewRomanPSMT"/>
                <w:sz w:val="20"/>
                <w:szCs w:val="20"/>
              </w:rPr>
            </w:pPr>
            <w:r w:rsidRPr="007672C9">
              <w:rPr>
                <w:rFonts w:cs="TimesNewRomanPSMT"/>
                <w:sz w:val="20"/>
                <w:szCs w:val="20"/>
              </w:rPr>
              <w:t>Blueweed</w:t>
            </w:r>
          </w:p>
          <w:p w14:paraId="511FD0AB" w14:textId="61CA4BE0" w:rsidR="00D3654F" w:rsidRPr="00295A17" w:rsidRDefault="00D3654F" w:rsidP="00A155E8">
            <w:pPr>
              <w:numPr>
                <w:ilvl w:val="0"/>
                <w:numId w:val="2"/>
              </w:numPr>
              <w:rPr>
                <w:rFonts w:cs="TimesNewRomanPSMT"/>
                <w:sz w:val="20"/>
                <w:szCs w:val="20"/>
              </w:rPr>
            </w:pPr>
            <w:r>
              <w:rPr>
                <w:rFonts w:cs="TimesNewRomanPSMT"/>
                <w:sz w:val="20"/>
                <w:szCs w:val="20"/>
              </w:rPr>
              <w:t>Chicory</w:t>
            </w:r>
          </w:p>
        </w:tc>
        <w:tc>
          <w:tcPr>
            <w:tcW w:w="3294" w:type="dxa"/>
            <w:gridSpan w:val="2"/>
          </w:tcPr>
          <w:p w14:paraId="250767EA" w14:textId="1FA91275" w:rsidR="00D3654F" w:rsidRPr="00DD74E7" w:rsidRDefault="00DD74E7" w:rsidP="00A155E8">
            <w:pPr>
              <w:numPr>
                <w:ilvl w:val="0"/>
                <w:numId w:val="2"/>
              </w:numPr>
              <w:rPr>
                <w:rFonts w:cs="TimesNewRomanPSMT"/>
                <w:sz w:val="20"/>
                <w:szCs w:val="20"/>
              </w:rPr>
            </w:pPr>
            <w:r>
              <w:rPr>
                <w:rFonts w:cs="TimesNewRomanPSMT"/>
                <w:sz w:val="20"/>
                <w:szCs w:val="20"/>
              </w:rPr>
              <w:t>Diffuse Knapweed</w:t>
            </w:r>
          </w:p>
        </w:tc>
        <w:tc>
          <w:tcPr>
            <w:tcW w:w="3150" w:type="dxa"/>
          </w:tcPr>
          <w:p w14:paraId="7CAF50E5" w14:textId="34BB4494" w:rsidR="00D3654F" w:rsidRPr="004135D9" w:rsidRDefault="00D3654F" w:rsidP="007672C9">
            <w:pPr>
              <w:numPr>
                <w:ilvl w:val="0"/>
                <w:numId w:val="2"/>
              </w:numPr>
              <w:rPr>
                <w:rFonts w:cs="TimesNewRomanPSMT"/>
                <w:sz w:val="20"/>
                <w:szCs w:val="20"/>
              </w:rPr>
            </w:pPr>
            <w:r w:rsidRPr="007672C9">
              <w:rPr>
                <w:rFonts w:cs="TimesNewRomanPSMT"/>
                <w:sz w:val="20"/>
                <w:szCs w:val="20"/>
              </w:rPr>
              <w:t>Spotted knapweed</w:t>
            </w:r>
            <w:r>
              <w:rPr>
                <w:rFonts w:cs="TimesNewRomanPSMT"/>
                <w:sz w:val="20"/>
                <w:szCs w:val="20"/>
              </w:rPr>
              <w:t xml:space="preserve"> </w:t>
            </w:r>
          </w:p>
        </w:tc>
      </w:tr>
      <w:tr w:rsidR="00D3654F" w:rsidRPr="00723A99" w14:paraId="5226E13C" w14:textId="77777777" w:rsidTr="00D3654F">
        <w:tc>
          <w:tcPr>
            <w:tcW w:w="9576" w:type="dxa"/>
            <w:gridSpan w:val="4"/>
            <w:shd w:val="clear" w:color="auto" w:fill="9BBB59" w:themeFill="accent3"/>
          </w:tcPr>
          <w:p w14:paraId="023F5184" w14:textId="10312AF0" w:rsidR="00D3654F" w:rsidRPr="00723A99" w:rsidRDefault="00100280" w:rsidP="00A155E8">
            <w:pPr>
              <w:autoSpaceDE w:val="0"/>
              <w:autoSpaceDN w:val="0"/>
              <w:adjustRightInd w:val="0"/>
              <w:rPr>
                <w:rFonts w:cs="TimesNewRomanPSMT"/>
                <w:b/>
              </w:rPr>
            </w:pPr>
            <w:r>
              <w:rPr>
                <w:rFonts w:cs="TimesNewRomanPSMT"/>
                <w:b/>
              </w:rPr>
              <w:t xml:space="preserve">PRIORITY 4. </w:t>
            </w:r>
            <w:r w:rsidR="00D3654F" w:rsidRPr="00723A99">
              <w:rPr>
                <w:rFonts w:cs="TimesNewRomanPSMT"/>
                <w:b/>
              </w:rPr>
              <w:t xml:space="preserve">ESTABLISHED (BIOCONTROL OR SITE-SPECIFIC APPROACH) – </w:t>
            </w:r>
            <w:r w:rsidR="00D3654F" w:rsidRPr="00723A99">
              <w:rPr>
                <w:rFonts w:cs="TimesNewRomanPSMT"/>
                <w:sz w:val="20"/>
                <w:szCs w:val="20"/>
              </w:rPr>
              <w:t xml:space="preserve">Widespread species that are beyond landscape-level control or have relatively low impact. Treat based on specific land management objectives. </w:t>
            </w:r>
          </w:p>
        </w:tc>
      </w:tr>
      <w:tr w:rsidR="00D3654F" w:rsidRPr="00723A99" w14:paraId="35010213" w14:textId="77777777" w:rsidTr="00D3654F">
        <w:tc>
          <w:tcPr>
            <w:tcW w:w="3132" w:type="dxa"/>
          </w:tcPr>
          <w:p w14:paraId="24C0D39A" w14:textId="55F51D9C" w:rsidR="00D3654F" w:rsidRPr="00D3654F" w:rsidRDefault="00D3654F" w:rsidP="00D3654F">
            <w:pPr>
              <w:numPr>
                <w:ilvl w:val="0"/>
                <w:numId w:val="2"/>
              </w:numPr>
              <w:rPr>
                <w:rFonts w:cs="TimesNewRomanPSMT"/>
                <w:sz w:val="20"/>
                <w:szCs w:val="20"/>
              </w:rPr>
            </w:pPr>
            <w:r>
              <w:rPr>
                <w:rFonts w:cs="TimesNewRomanPSMT"/>
                <w:sz w:val="20"/>
                <w:szCs w:val="20"/>
              </w:rPr>
              <w:t xml:space="preserve">Annual </w:t>
            </w:r>
            <w:proofErr w:type="spellStart"/>
            <w:r>
              <w:rPr>
                <w:rFonts w:cs="TimesNewRomanPSMT"/>
                <w:sz w:val="20"/>
                <w:szCs w:val="20"/>
              </w:rPr>
              <w:t>sowthistle</w:t>
            </w:r>
            <w:proofErr w:type="spellEnd"/>
          </w:p>
          <w:p w14:paraId="5144FA71" w14:textId="77777777" w:rsidR="00D3654F" w:rsidRDefault="00D3654F" w:rsidP="00D3654F">
            <w:pPr>
              <w:numPr>
                <w:ilvl w:val="0"/>
                <w:numId w:val="2"/>
              </w:numPr>
              <w:rPr>
                <w:rFonts w:cs="TimesNewRomanPSMT"/>
                <w:sz w:val="20"/>
                <w:szCs w:val="20"/>
              </w:rPr>
            </w:pPr>
            <w:r w:rsidRPr="007672C9">
              <w:rPr>
                <w:rFonts w:cs="TimesNewRomanPSMT"/>
                <w:sz w:val="20"/>
                <w:szCs w:val="20"/>
              </w:rPr>
              <w:t>Burdock</w:t>
            </w:r>
            <w:r>
              <w:rPr>
                <w:rFonts w:cs="TimesNewRomanPSMT"/>
                <w:sz w:val="20"/>
                <w:szCs w:val="20"/>
              </w:rPr>
              <w:t xml:space="preserve"> </w:t>
            </w:r>
          </w:p>
          <w:p w14:paraId="78257D4D" w14:textId="0F8872F2" w:rsidR="00D3654F" w:rsidRDefault="00D3654F" w:rsidP="00A155E8">
            <w:pPr>
              <w:numPr>
                <w:ilvl w:val="0"/>
                <w:numId w:val="2"/>
              </w:numPr>
              <w:rPr>
                <w:rFonts w:cs="TimesNewRomanPSMT"/>
                <w:sz w:val="20"/>
                <w:szCs w:val="20"/>
              </w:rPr>
            </w:pPr>
            <w:r>
              <w:rPr>
                <w:rFonts w:cs="TimesNewRomanPSMT"/>
                <w:sz w:val="20"/>
                <w:szCs w:val="20"/>
              </w:rPr>
              <w:t>Canada thistle</w:t>
            </w:r>
          </w:p>
          <w:p w14:paraId="45A4A2BE" w14:textId="02CE0DB6" w:rsidR="00D3654F" w:rsidRPr="00DD74E7" w:rsidRDefault="00DD74E7" w:rsidP="00A155E8">
            <w:pPr>
              <w:numPr>
                <w:ilvl w:val="0"/>
                <w:numId w:val="2"/>
              </w:numPr>
              <w:rPr>
                <w:rFonts w:cs="TimesNewRomanPSMT"/>
                <w:b/>
                <w:sz w:val="20"/>
                <w:szCs w:val="20"/>
              </w:rPr>
            </w:pPr>
            <w:r w:rsidRPr="007672C9">
              <w:rPr>
                <w:rFonts w:cs="TimesNewRomanPSMT"/>
                <w:sz w:val="20"/>
                <w:szCs w:val="20"/>
              </w:rPr>
              <w:t>Dalmatian toadflax</w:t>
            </w:r>
          </w:p>
        </w:tc>
        <w:tc>
          <w:tcPr>
            <w:tcW w:w="3294" w:type="dxa"/>
            <w:gridSpan w:val="2"/>
          </w:tcPr>
          <w:p w14:paraId="4190A2C4" w14:textId="64C0FE0F" w:rsidR="00DD74E7" w:rsidRDefault="00DD74E7" w:rsidP="00D3654F">
            <w:pPr>
              <w:numPr>
                <w:ilvl w:val="0"/>
                <w:numId w:val="2"/>
              </w:numPr>
              <w:rPr>
                <w:rFonts w:cs="TimesNewRomanPSMT"/>
                <w:sz w:val="20"/>
                <w:szCs w:val="20"/>
              </w:rPr>
            </w:pPr>
            <w:r>
              <w:rPr>
                <w:rFonts w:cs="TimesNewRomanPSMT"/>
                <w:sz w:val="20"/>
                <w:szCs w:val="20"/>
              </w:rPr>
              <w:t>Hound’s tongue</w:t>
            </w:r>
          </w:p>
          <w:p w14:paraId="6DE4F438" w14:textId="77777777" w:rsidR="00D3654F" w:rsidRDefault="00D3654F" w:rsidP="00D3654F">
            <w:pPr>
              <w:numPr>
                <w:ilvl w:val="0"/>
                <w:numId w:val="2"/>
              </w:numPr>
              <w:rPr>
                <w:rFonts w:cs="TimesNewRomanPSMT"/>
                <w:sz w:val="20"/>
                <w:szCs w:val="20"/>
              </w:rPr>
            </w:pPr>
            <w:r w:rsidRPr="009E2C77">
              <w:rPr>
                <w:rFonts w:cs="TimesNewRomanPSMT"/>
                <w:sz w:val="20"/>
                <w:szCs w:val="20"/>
              </w:rPr>
              <w:t>Oxeye Daisy</w:t>
            </w:r>
          </w:p>
          <w:p w14:paraId="0329DA3D" w14:textId="77777777" w:rsidR="00D3654F" w:rsidRDefault="00D3654F" w:rsidP="00D3654F">
            <w:pPr>
              <w:numPr>
                <w:ilvl w:val="0"/>
                <w:numId w:val="2"/>
              </w:numPr>
              <w:rPr>
                <w:rFonts w:cs="TimesNewRomanPSMT"/>
                <w:sz w:val="20"/>
                <w:szCs w:val="20"/>
              </w:rPr>
            </w:pPr>
            <w:r>
              <w:rPr>
                <w:rFonts w:cs="TimesNewRomanPSMT"/>
                <w:sz w:val="20"/>
                <w:szCs w:val="20"/>
              </w:rPr>
              <w:t xml:space="preserve">Perennial </w:t>
            </w:r>
            <w:proofErr w:type="spellStart"/>
            <w:r>
              <w:rPr>
                <w:rFonts w:cs="TimesNewRomanPSMT"/>
                <w:sz w:val="20"/>
                <w:szCs w:val="20"/>
              </w:rPr>
              <w:t>sowthistle</w:t>
            </w:r>
            <w:proofErr w:type="spellEnd"/>
          </w:p>
          <w:p w14:paraId="58041A94" w14:textId="69D802AE" w:rsidR="00D3654F" w:rsidRPr="00DD74E7" w:rsidRDefault="00D3654F" w:rsidP="00A155E8">
            <w:pPr>
              <w:numPr>
                <w:ilvl w:val="0"/>
                <w:numId w:val="2"/>
              </w:numPr>
              <w:rPr>
                <w:rFonts w:cs="TimesNewRomanPSMT"/>
                <w:sz w:val="20"/>
                <w:szCs w:val="20"/>
              </w:rPr>
            </w:pPr>
            <w:r>
              <w:rPr>
                <w:rFonts w:cs="TimesNewRomanPSMT"/>
                <w:sz w:val="20"/>
                <w:szCs w:val="20"/>
              </w:rPr>
              <w:t>St. John’s wort</w:t>
            </w:r>
          </w:p>
        </w:tc>
        <w:tc>
          <w:tcPr>
            <w:tcW w:w="3150" w:type="dxa"/>
          </w:tcPr>
          <w:p w14:paraId="3F92B85C" w14:textId="7AB77C62" w:rsidR="00DD74E7" w:rsidRDefault="00DD74E7" w:rsidP="00D3654F">
            <w:pPr>
              <w:numPr>
                <w:ilvl w:val="0"/>
                <w:numId w:val="2"/>
              </w:numPr>
              <w:rPr>
                <w:rFonts w:cs="TimesNewRomanPSMT"/>
                <w:sz w:val="20"/>
                <w:szCs w:val="20"/>
              </w:rPr>
            </w:pPr>
            <w:r w:rsidRPr="007E1ECA">
              <w:rPr>
                <w:rFonts w:cs="TimesNewRomanPSMT"/>
                <w:sz w:val="20"/>
                <w:szCs w:val="20"/>
              </w:rPr>
              <w:t>Sulphur cinquefoil</w:t>
            </w:r>
          </w:p>
          <w:p w14:paraId="7BB60D0A" w14:textId="77777777" w:rsidR="00D3654F" w:rsidRPr="00D3654F" w:rsidRDefault="00D3654F" w:rsidP="00D3654F">
            <w:pPr>
              <w:numPr>
                <w:ilvl w:val="0"/>
                <w:numId w:val="2"/>
              </w:numPr>
              <w:rPr>
                <w:rFonts w:cs="TimesNewRomanPSMT"/>
                <w:sz w:val="20"/>
                <w:szCs w:val="20"/>
              </w:rPr>
            </w:pPr>
            <w:r>
              <w:rPr>
                <w:rFonts w:cs="TimesNewRomanPSMT"/>
                <w:sz w:val="20"/>
                <w:szCs w:val="20"/>
              </w:rPr>
              <w:t>Wormwood</w:t>
            </w:r>
          </w:p>
          <w:p w14:paraId="121F37F0" w14:textId="77777777" w:rsidR="00D3654F" w:rsidRDefault="00D3654F" w:rsidP="00D3654F">
            <w:pPr>
              <w:numPr>
                <w:ilvl w:val="0"/>
                <w:numId w:val="2"/>
              </w:numPr>
              <w:rPr>
                <w:rFonts w:cs="TimesNewRomanPSMT"/>
                <w:sz w:val="20"/>
                <w:szCs w:val="20"/>
              </w:rPr>
            </w:pPr>
            <w:r>
              <w:rPr>
                <w:rFonts w:cs="TimesNewRomanPSMT"/>
                <w:sz w:val="20"/>
                <w:szCs w:val="20"/>
              </w:rPr>
              <w:t>Yellow/common toadflax</w:t>
            </w:r>
          </w:p>
          <w:p w14:paraId="307C8B84" w14:textId="52B1BD0A" w:rsidR="00D3654F" w:rsidRPr="0084205E" w:rsidRDefault="00D3654F" w:rsidP="00D3654F">
            <w:pPr>
              <w:numPr>
                <w:ilvl w:val="0"/>
                <w:numId w:val="2"/>
              </w:numPr>
              <w:rPr>
                <w:rFonts w:cs="TimesNewRomanPSMT"/>
                <w:sz w:val="20"/>
                <w:szCs w:val="20"/>
              </w:rPr>
            </w:pPr>
            <w:r>
              <w:rPr>
                <w:rFonts w:cs="TimesNewRomanPSMT"/>
                <w:sz w:val="20"/>
                <w:szCs w:val="20"/>
              </w:rPr>
              <w:t>Yellow hawkweed spp.</w:t>
            </w:r>
          </w:p>
        </w:tc>
      </w:tr>
      <w:tr w:rsidR="00D3654F" w:rsidRPr="00723A99" w14:paraId="1A9C9417" w14:textId="77777777" w:rsidTr="00D3654F">
        <w:tc>
          <w:tcPr>
            <w:tcW w:w="9576" w:type="dxa"/>
            <w:gridSpan w:val="4"/>
            <w:shd w:val="clear" w:color="auto" w:fill="4BACC6" w:themeFill="accent5"/>
          </w:tcPr>
          <w:p w14:paraId="02B95272" w14:textId="4948E0AD" w:rsidR="00D3654F" w:rsidRPr="00723A99" w:rsidRDefault="00100280" w:rsidP="00A155E8">
            <w:pPr>
              <w:rPr>
                <w:rFonts w:cs="TimesNewRomanPSMT"/>
                <w:b/>
              </w:rPr>
            </w:pPr>
            <w:r>
              <w:rPr>
                <w:rFonts w:cs="TimesNewRomanPSMT"/>
                <w:b/>
              </w:rPr>
              <w:t xml:space="preserve">PRIORITY 5. </w:t>
            </w:r>
            <w:r w:rsidR="00D3654F" w:rsidRPr="00723A99">
              <w:rPr>
                <w:rFonts w:cs="TimesNewRomanPSMT"/>
                <w:b/>
              </w:rPr>
              <w:t xml:space="preserve">INSUFFICIENT INFORMATION </w:t>
            </w:r>
            <w:r w:rsidR="00D3654F" w:rsidRPr="00723A99">
              <w:rPr>
                <w:rFonts w:cs="TimesNewRomanPSMT"/>
              </w:rPr>
              <w:t xml:space="preserve">– </w:t>
            </w:r>
            <w:r w:rsidR="00D3654F" w:rsidRPr="00723A99">
              <w:rPr>
                <w:rFonts w:cs="TimesNewRomanPSMT"/>
                <w:sz w:val="20"/>
                <w:szCs w:val="20"/>
              </w:rPr>
              <w:t>There is insufficient information on the distribution, impacts and potential for spread and/or control of the following species. Further information is required.</w:t>
            </w:r>
          </w:p>
        </w:tc>
      </w:tr>
      <w:tr w:rsidR="00D3654F" w:rsidRPr="00723A99" w14:paraId="3040692D" w14:textId="77777777" w:rsidTr="00D3654F">
        <w:tc>
          <w:tcPr>
            <w:tcW w:w="3393" w:type="dxa"/>
            <w:gridSpan w:val="2"/>
          </w:tcPr>
          <w:p w14:paraId="03EA0470" w14:textId="77777777" w:rsidR="00D3654F" w:rsidRPr="0084205E" w:rsidRDefault="00D3654F" w:rsidP="00A155E8">
            <w:pPr>
              <w:numPr>
                <w:ilvl w:val="0"/>
                <w:numId w:val="2"/>
              </w:numPr>
              <w:rPr>
                <w:rFonts w:cs="TimesNewRomanPSMT"/>
                <w:sz w:val="20"/>
                <w:szCs w:val="20"/>
              </w:rPr>
            </w:pPr>
            <w:r>
              <w:rPr>
                <w:rFonts w:cs="TimesNewRomanPSMT"/>
                <w:sz w:val="20"/>
                <w:szCs w:val="20"/>
              </w:rPr>
              <w:t>Field Bindweed</w:t>
            </w:r>
          </w:p>
        </w:tc>
        <w:tc>
          <w:tcPr>
            <w:tcW w:w="3033" w:type="dxa"/>
          </w:tcPr>
          <w:p w14:paraId="43B8EB25" w14:textId="77777777" w:rsidR="00D3654F" w:rsidRPr="00723A99" w:rsidRDefault="00D3654F" w:rsidP="00A155E8">
            <w:pPr>
              <w:numPr>
                <w:ilvl w:val="0"/>
                <w:numId w:val="2"/>
              </w:numPr>
              <w:rPr>
                <w:rFonts w:cs="TimesNewRomanPSMT"/>
                <w:sz w:val="20"/>
                <w:szCs w:val="20"/>
              </w:rPr>
            </w:pPr>
            <w:r>
              <w:rPr>
                <w:rFonts w:cs="TimesNewRomanPSMT"/>
                <w:sz w:val="20"/>
                <w:szCs w:val="20"/>
              </w:rPr>
              <w:t>Milkvetch spp.</w:t>
            </w:r>
          </w:p>
        </w:tc>
        <w:tc>
          <w:tcPr>
            <w:tcW w:w="3150" w:type="dxa"/>
          </w:tcPr>
          <w:p w14:paraId="2821B599" w14:textId="77777777" w:rsidR="00D3654F" w:rsidRPr="00723A99" w:rsidRDefault="00D3654F" w:rsidP="00A155E8">
            <w:pPr>
              <w:numPr>
                <w:ilvl w:val="0"/>
                <w:numId w:val="2"/>
              </w:numPr>
              <w:rPr>
                <w:rFonts w:cs="TimesNewRomanPSMT"/>
                <w:sz w:val="20"/>
                <w:szCs w:val="20"/>
              </w:rPr>
            </w:pPr>
          </w:p>
        </w:tc>
      </w:tr>
    </w:tbl>
    <w:p w14:paraId="320FBED6" w14:textId="77777777" w:rsidR="00A155E8" w:rsidRDefault="00A155E8" w:rsidP="00A155E8"/>
    <w:p w14:paraId="2118E944" w14:textId="77777777" w:rsidR="00A155E8" w:rsidRDefault="00A155E8" w:rsidP="00A155E8"/>
    <w:p w14:paraId="284FB53F" w14:textId="77777777" w:rsidR="002F663D" w:rsidRDefault="002F663D" w:rsidP="002855C1">
      <w:pPr>
        <w:pStyle w:val="Heading1"/>
        <w:numPr>
          <w:ilvl w:val="0"/>
          <w:numId w:val="0"/>
        </w:numPr>
        <w:rPr>
          <w:rFonts w:cs="Arial"/>
          <w:b w:val="0"/>
          <w:bCs w:val="0"/>
          <w:smallCaps w:val="0"/>
          <w:sz w:val="22"/>
          <w:szCs w:val="22"/>
        </w:rPr>
      </w:pPr>
    </w:p>
    <w:p w14:paraId="3A4B9A66" w14:textId="77777777" w:rsidR="008B0780" w:rsidRDefault="008B0780" w:rsidP="008B0780"/>
    <w:p w14:paraId="016F0B4F" w14:textId="77777777" w:rsidR="008B0780" w:rsidRPr="008B0780" w:rsidRDefault="008B0780" w:rsidP="008B0780"/>
    <w:p w14:paraId="5ADC1842" w14:textId="6D127FD1" w:rsidR="002855C1" w:rsidRPr="0034310E" w:rsidRDefault="002855C1" w:rsidP="002855C1">
      <w:pPr>
        <w:pStyle w:val="Heading1"/>
        <w:numPr>
          <w:ilvl w:val="0"/>
          <w:numId w:val="0"/>
        </w:numPr>
      </w:pPr>
      <w:r w:rsidRPr="0034310E">
        <w:lastRenderedPageBreak/>
        <w:t xml:space="preserve">IPMA 2: </w:t>
      </w:r>
      <w:bookmarkEnd w:id="8"/>
      <w:bookmarkEnd w:id="9"/>
      <w:bookmarkEnd w:id="10"/>
      <w:bookmarkEnd w:id="11"/>
      <w:bookmarkEnd w:id="12"/>
      <w:r w:rsidR="002E43C4">
        <w:t>South Country Sub-IPMA</w:t>
      </w:r>
    </w:p>
    <w:p w14:paraId="489B900A" w14:textId="77777777" w:rsidR="002855C1" w:rsidRPr="00CC4E51" w:rsidRDefault="002855C1" w:rsidP="002855C1">
      <w:pPr>
        <w:rPr>
          <w:rFonts w:asciiTheme="minorHAnsi" w:hAnsiTheme="minorHAnsi"/>
        </w:rPr>
      </w:pPr>
    </w:p>
    <w:p w14:paraId="7B49C861" w14:textId="47ACE0E8" w:rsidR="002E43C4" w:rsidRDefault="002E43C4" w:rsidP="002E43C4">
      <w:r w:rsidRPr="002E43C4">
        <w:rPr>
          <w:b/>
        </w:rPr>
        <w:t>North</w:t>
      </w:r>
      <w:r>
        <w:t>: NE boundary of Upper Sand Creek Range along height of land until it meets IPMA 03 southern boundary</w:t>
      </w:r>
    </w:p>
    <w:p w14:paraId="58991DBC" w14:textId="4E3CFA39" w:rsidR="002E43C4" w:rsidRDefault="002E43C4" w:rsidP="002E43C4">
      <w:r w:rsidRPr="002E43C4">
        <w:rPr>
          <w:b/>
        </w:rPr>
        <w:t>East:</w:t>
      </w:r>
      <w:r>
        <w:t xml:space="preserve"> The Elk River will be the northeast boundary of the Sub-IPMA boundary starting just south of the Morrissey turn off of Hwy #3 and going south until it meets with the Wigwam River.  Follow the Wigwam River West to the northern point of the Grasmere Range Unit.  Follow the height of land south to the US border.</w:t>
      </w:r>
    </w:p>
    <w:p w14:paraId="05168FBD" w14:textId="145843A9" w:rsidR="002E43C4" w:rsidRDefault="002E43C4" w:rsidP="002E43C4">
      <w:r w:rsidRPr="002E43C4">
        <w:rPr>
          <w:b/>
        </w:rPr>
        <w:t>South:</w:t>
      </w:r>
      <w:r>
        <w:t xml:space="preserve"> The north-northwest boundary near Lake </w:t>
      </w:r>
      <w:proofErr w:type="spellStart"/>
      <w:r>
        <w:t>Koocanusa</w:t>
      </w:r>
      <w:proofErr w:type="spellEnd"/>
      <w:r>
        <w:t xml:space="preserve"> will be Highway #3 from </w:t>
      </w:r>
      <w:proofErr w:type="spellStart"/>
      <w:r>
        <w:t>Wardner</w:t>
      </w:r>
      <w:proofErr w:type="spellEnd"/>
      <w:r>
        <w:t xml:space="preserve"> bridge to the point where IPMA 03 south boundary turns north.</w:t>
      </w:r>
    </w:p>
    <w:p w14:paraId="4D95025A" w14:textId="192873E7" w:rsidR="002E43C4" w:rsidRDefault="002E43C4" w:rsidP="002E43C4">
      <w:r w:rsidRPr="002E43C4">
        <w:rPr>
          <w:b/>
        </w:rPr>
        <w:t>West:</w:t>
      </w:r>
      <w:r>
        <w:t xml:space="preserve"> The west boundary is Lake </w:t>
      </w:r>
      <w:proofErr w:type="spellStart"/>
      <w:r>
        <w:t>Koocanusa</w:t>
      </w:r>
      <w:proofErr w:type="spellEnd"/>
      <w:r>
        <w:t xml:space="preserve"> from the US border north to </w:t>
      </w:r>
      <w:proofErr w:type="spellStart"/>
      <w:r>
        <w:t>Wardner</w:t>
      </w:r>
      <w:proofErr w:type="spellEnd"/>
      <w:r>
        <w:t xml:space="preserve"> bridge.</w:t>
      </w:r>
    </w:p>
    <w:p w14:paraId="1AAF0FB8" w14:textId="6EB1E92F" w:rsidR="002855C1" w:rsidRPr="008B0780" w:rsidRDefault="002E43C4" w:rsidP="002855C1">
      <w:r w:rsidRPr="00AB4E91">
        <w:rPr>
          <w:b/>
        </w:rPr>
        <w:t>NOTE:</w:t>
      </w:r>
      <w:r>
        <w:t xml:space="preserve">  Highway #3 from the </w:t>
      </w:r>
      <w:proofErr w:type="spellStart"/>
      <w:r>
        <w:t>Wardner</w:t>
      </w:r>
      <w:proofErr w:type="spellEnd"/>
      <w:r>
        <w:t xml:space="preserve"> bridge to Elko Hill Top Rest Area will be within this sub-IPMA.  Treatment will include both sides of the highway.  </w:t>
      </w:r>
    </w:p>
    <w:p w14:paraId="3C72B144" w14:textId="5B958F76" w:rsidR="002E43C4" w:rsidRPr="002E43C4" w:rsidRDefault="002E43C4" w:rsidP="002E43C4">
      <w:pPr>
        <w:pStyle w:val="Heading7"/>
        <w:ind w:left="180"/>
        <w:rPr>
          <w:rFonts w:asciiTheme="minorHAnsi" w:hAnsiTheme="minorHAnsi"/>
          <w:sz w:val="22"/>
          <w:szCs w:val="22"/>
        </w:rPr>
      </w:pPr>
      <w:r w:rsidRPr="007B41EE">
        <w:rPr>
          <w:rFonts w:asciiTheme="minorHAnsi" w:hAnsiTheme="minorHAnsi"/>
          <w:sz w:val="22"/>
          <w:szCs w:val="22"/>
        </w:rPr>
        <w:t xml:space="preserve">Table </w:t>
      </w:r>
      <w:r w:rsidR="00672525">
        <w:rPr>
          <w:rFonts w:asciiTheme="minorHAnsi" w:hAnsiTheme="minorHAnsi"/>
          <w:sz w:val="22"/>
          <w:szCs w:val="22"/>
        </w:rPr>
        <w:t>5</w:t>
      </w:r>
      <w:r w:rsidRPr="007B41EE">
        <w:rPr>
          <w:rFonts w:asciiTheme="minorHAnsi" w:hAnsiTheme="minorHAnsi"/>
          <w:sz w:val="22"/>
          <w:szCs w:val="22"/>
        </w:rPr>
        <w:t xml:space="preserve">: </w:t>
      </w:r>
      <w:r>
        <w:rPr>
          <w:rFonts w:asciiTheme="minorHAnsi" w:hAnsiTheme="minorHAnsi"/>
          <w:sz w:val="22"/>
          <w:szCs w:val="22"/>
        </w:rPr>
        <w:t>South Country Sub-IPMA</w:t>
      </w:r>
      <w:r w:rsidRPr="00CC4E51">
        <w:rPr>
          <w:rFonts w:asciiTheme="minorHAnsi" w:hAnsiTheme="minorHAnsi"/>
          <w:sz w:val="22"/>
          <w:szCs w:val="22"/>
        </w:rPr>
        <w:t xml:space="preserve"> Invasive Plants </w:t>
      </w:r>
      <w:r>
        <w:rPr>
          <w:rFonts w:asciiTheme="minorHAnsi" w:hAnsiTheme="minorHAnsi"/>
          <w:sz w:val="22"/>
          <w:szCs w:val="22"/>
        </w:rPr>
        <w:t>Priority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62"/>
        <w:gridCol w:w="3037"/>
        <w:gridCol w:w="3152"/>
      </w:tblGrid>
      <w:tr w:rsidR="002E43C4" w:rsidRPr="00723A99" w14:paraId="41E80045" w14:textId="77777777" w:rsidTr="005F55D4">
        <w:tc>
          <w:tcPr>
            <w:tcW w:w="9576" w:type="dxa"/>
            <w:gridSpan w:val="4"/>
            <w:shd w:val="clear" w:color="auto" w:fill="FF0000"/>
          </w:tcPr>
          <w:p w14:paraId="6718EA79" w14:textId="77777777" w:rsidR="002E43C4" w:rsidRPr="00723A99" w:rsidRDefault="002E43C4" w:rsidP="002E43C4">
            <w:pPr>
              <w:autoSpaceDE w:val="0"/>
              <w:autoSpaceDN w:val="0"/>
              <w:adjustRightInd w:val="0"/>
              <w:rPr>
                <w:rFonts w:cs="Times New Roman"/>
                <w:b/>
              </w:rPr>
            </w:pPr>
            <w:bookmarkStart w:id="13" w:name="_Toc257113006"/>
            <w:bookmarkStart w:id="14" w:name="_Toc259350842"/>
            <w:bookmarkStart w:id="15" w:name="_Toc260834400"/>
            <w:r w:rsidRPr="00723A99">
              <w:rPr>
                <w:rFonts w:cs="Times New Roman"/>
                <w:b/>
              </w:rPr>
              <w:t xml:space="preserve">EDRR WATCHLIST </w:t>
            </w:r>
            <w:r w:rsidRPr="00723A99">
              <w:rPr>
                <w:rFonts w:cs="Times New Roman"/>
              </w:rPr>
              <w:t xml:space="preserve">- </w:t>
            </w:r>
            <w:r w:rsidRPr="00723A99">
              <w:rPr>
                <w:rFonts w:cs="Times New Roman"/>
                <w:sz w:val="20"/>
                <w:szCs w:val="20"/>
              </w:rPr>
              <w:t>Not currently known in this IPMA (and may also not be known in the</w:t>
            </w:r>
            <w:r>
              <w:rPr>
                <w:rFonts w:cs="Times New Roman"/>
                <w:sz w:val="20"/>
                <w:szCs w:val="20"/>
              </w:rPr>
              <w:t xml:space="preserve"> EKISC</w:t>
            </w:r>
            <w:r w:rsidRPr="00723A99">
              <w:rPr>
                <w:rFonts w:cs="Times New Roman"/>
                <w:sz w:val="20"/>
                <w:szCs w:val="20"/>
              </w:rPr>
              <w:t xml:space="preserve"> region*). Follow EDRR reporting and action protocols.</w:t>
            </w:r>
            <w:r w:rsidRPr="00723A99">
              <w:rPr>
                <w:rFonts w:cs="Times New Roman"/>
              </w:rPr>
              <w:t xml:space="preserve"> </w:t>
            </w:r>
          </w:p>
        </w:tc>
      </w:tr>
      <w:tr w:rsidR="002E43C4" w:rsidRPr="00723A99" w14:paraId="7C0BC9DF" w14:textId="77777777" w:rsidTr="005F55D4">
        <w:tc>
          <w:tcPr>
            <w:tcW w:w="3125" w:type="dxa"/>
            <w:tcBorders>
              <w:bottom w:val="single" w:sz="4" w:space="0" w:color="auto"/>
            </w:tcBorders>
          </w:tcPr>
          <w:p w14:paraId="69A2146F" w14:textId="77777777" w:rsidR="002E43C4" w:rsidRDefault="002E43C4" w:rsidP="002E43C4">
            <w:pPr>
              <w:numPr>
                <w:ilvl w:val="0"/>
                <w:numId w:val="3"/>
              </w:numPr>
              <w:autoSpaceDE w:val="0"/>
              <w:autoSpaceDN w:val="0"/>
              <w:adjustRightInd w:val="0"/>
              <w:rPr>
                <w:rFonts w:cs="Times New Roman"/>
                <w:sz w:val="20"/>
                <w:szCs w:val="20"/>
              </w:rPr>
            </w:pPr>
            <w:r>
              <w:rPr>
                <w:rFonts w:cs="Times New Roman"/>
                <w:sz w:val="20"/>
                <w:szCs w:val="20"/>
              </w:rPr>
              <w:t>Black henbane</w:t>
            </w:r>
          </w:p>
          <w:p w14:paraId="09F6E76E" w14:textId="77777777" w:rsidR="002E43C4" w:rsidRDefault="002E43C4" w:rsidP="002E43C4">
            <w:pPr>
              <w:numPr>
                <w:ilvl w:val="0"/>
                <w:numId w:val="3"/>
              </w:numPr>
              <w:autoSpaceDE w:val="0"/>
              <w:autoSpaceDN w:val="0"/>
              <w:adjustRightInd w:val="0"/>
              <w:rPr>
                <w:rFonts w:cs="Times New Roman"/>
                <w:sz w:val="20"/>
                <w:szCs w:val="20"/>
              </w:rPr>
            </w:pPr>
            <w:r>
              <w:rPr>
                <w:rFonts w:cs="Times New Roman"/>
                <w:sz w:val="20"/>
                <w:szCs w:val="20"/>
              </w:rPr>
              <w:t>Black knapweed</w:t>
            </w:r>
          </w:p>
          <w:p w14:paraId="60191929" w14:textId="77777777" w:rsidR="002E43C4" w:rsidRDefault="002E43C4" w:rsidP="002E43C4">
            <w:pPr>
              <w:numPr>
                <w:ilvl w:val="0"/>
                <w:numId w:val="3"/>
              </w:numPr>
              <w:autoSpaceDE w:val="0"/>
              <w:autoSpaceDN w:val="0"/>
              <w:adjustRightInd w:val="0"/>
              <w:rPr>
                <w:rFonts w:cs="Times New Roman"/>
                <w:sz w:val="20"/>
                <w:szCs w:val="20"/>
              </w:rPr>
            </w:pPr>
            <w:r>
              <w:rPr>
                <w:rFonts w:cs="Times New Roman"/>
                <w:sz w:val="20"/>
                <w:szCs w:val="20"/>
              </w:rPr>
              <w:t>Black locus</w:t>
            </w:r>
          </w:p>
          <w:p w14:paraId="68F1F6AB" w14:textId="77777777" w:rsidR="002E43C4" w:rsidRDefault="002E43C4" w:rsidP="002E43C4">
            <w:pPr>
              <w:numPr>
                <w:ilvl w:val="0"/>
                <w:numId w:val="3"/>
              </w:numPr>
              <w:autoSpaceDE w:val="0"/>
              <w:autoSpaceDN w:val="0"/>
              <w:adjustRightInd w:val="0"/>
              <w:rPr>
                <w:rFonts w:cs="Times New Roman"/>
                <w:sz w:val="20"/>
                <w:szCs w:val="20"/>
              </w:rPr>
            </w:pPr>
            <w:r>
              <w:rPr>
                <w:rFonts w:cs="Times New Roman"/>
                <w:sz w:val="20"/>
                <w:szCs w:val="20"/>
              </w:rPr>
              <w:t xml:space="preserve">Common bugloss </w:t>
            </w:r>
          </w:p>
          <w:p w14:paraId="2590EC58" w14:textId="77777777" w:rsidR="002E43C4" w:rsidRDefault="002E43C4" w:rsidP="002E43C4">
            <w:pPr>
              <w:numPr>
                <w:ilvl w:val="0"/>
                <w:numId w:val="3"/>
              </w:numPr>
              <w:autoSpaceDE w:val="0"/>
              <w:autoSpaceDN w:val="0"/>
              <w:adjustRightInd w:val="0"/>
              <w:rPr>
                <w:rFonts w:cs="Times New Roman"/>
                <w:sz w:val="20"/>
                <w:szCs w:val="20"/>
              </w:rPr>
            </w:pPr>
            <w:r>
              <w:rPr>
                <w:rFonts w:cs="Times New Roman"/>
                <w:sz w:val="20"/>
                <w:szCs w:val="20"/>
              </w:rPr>
              <w:t>Field scabious</w:t>
            </w:r>
          </w:p>
          <w:p w14:paraId="5D593D48" w14:textId="77777777" w:rsidR="002E43C4" w:rsidRPr="0095072D" w:rsidRDefault="002E43C4" w:rsidP="002E43C4">
            <w:pPr>
              <w:numPr>
                <w:ilvl w:val="0"/>
                <w:numId w:val="3"/>
              </w:numPr>
              <w:autoSpaceDE w:val="0"/>
              <w:autoSpaceDN w:val="0"/>
              <w:adjustRightInd w:val="0"/>
              <w:rPr>
                <w:rFonts w:cs="Times New Roman"/>
                <w:sz w:val="20"/>
                <w:szCs w:val="20"/>
              </w:rPr>
            </w:pPr>
            <w:r>
              <w:rPr>
                <w:rFonts w:cs="Times New Roman"/>
                <w:sz w:val="20"/>
                <w:szCs w:val="20"/>
              </w:rPr>
              <w:t>Flowering r</w:t>
            </w:r>
            <w:r w:rsidRPr="002A67CE">
              <w:rPr>
                <w:rFonts w:cs="Times New Roman"/>
                <w:sz w:val="20"/>
                <w:szCs w:val="20"/>
              </w:rPr>
              <w:t>ush</w:t>
            </w:r>
            <w:r>
              <w:rPr>
                <w:rFonts w:cs="Times New Roman"/>
                <w:sz w:val="20"/>
                <w:szCs w:val="20"/>
              </w:rPr>
              <w:t>*</w:t>
            </w:r>
          </w:p>
          <w:p w14:paraId="4390DA8F" w14:textId="77777777" w:rsidR="002E43C4" w:rsidRDefault="002E43C4" w:rsidP="002E43C4">
            <w:pPr>
              <w:numPr>
                <w:ilvl w:val="0"/>
                <w:numId w:val="3"/>
              </w:numPr>
              <w:autoSpaceDE w:val="0"/>
              <w:autoSpaceDN w:val="0"/>
              <w:adjustRightInd w:val="0"/>
              <w:rPr>
                <w:rFonts w:cs="Times New Roman"/>
                <w:sz w:val="20"/>
                <w:szCs w:val="20"/>
              </w:rPr>
            </w:pPr>
            <w:r>
              <w:rPr>
                <w:rFonts w:cs="Times New Roman"/>
                <w:sz w:val="20"/>
                <w:szCs w:val="20"/>
              </w:rPr>
              <w:t>Garlic mustard*</w:t>
            </w:r>
          </w:p>
          <w:p w14:paraId="18419FC7" w14:textId="77777777" w:rsidR="002E43C4" w:rsidRDefault="002E43C4" w:rsidP="002E43C4">
            <w:pPr>
              <w:numPr>
                <w:ilvl w:val="0"/>
                <w:numId w:val="3"/>
              </w:numPr>
              <w:autoSpaceDE w:val="0"/>
              <w:autoSpaceDN w:val="0"/>
              <w:adjustRightInd w:val="0"/>
              <w:rPr>
                <w:rFonts w:cs="Times New Roman"/>
                <w:sz w:val="20"/>
                <w:szCs w:val="20"/>
              </w:rPr>
            </w:pPr>
            <w:r>
              <w:rPr>
                <w:rFonts w:cs="Times New Roman"/>
                <w:sz w:val="20"/>
                <w:szCs w:val="20"/>
              </w:rPr>
              <w:t>Gorse*</w:t>
            </w:r>
          </w:p>
          <w:p w14:paraId="271D6CE7" w14:textId="40754A58" w:rsidR="008B0780" w:rsidRPr="008B0780" w:rsidRDefault="008B0780" w:rsidP="002E43C4">
            <w:pPr>
              <w:numPr>
                <w:ilvl w:val="0"/>
                <w:numId w:val="3"/>
              </w:numPr>
              <w:autoSpaceDE w:val="0"/>
              <w:autoSpaceDN w:val="0"/>
              <w:adjustRightInd w:val="0"/>
              <w:rPr>
                <w:rFonts w:cs="Times New Roman"/>
                <w:sz w:val="20"/>
                <w:szCs w:val="20"/>
              </w:rPr>
            </w:pPr>
            <w:r>
              <w:rPr>
                <w:rFonts w:cs="Times New Roman"/>
                <w:sz w:val="20"/>
                <w:szCs w:val="20"/>
              </w:rPr>
              <w:t>Himalayan blackberry*</w:t>
            </w:r>
          </w:p>
        </w:tc>
        <w:tc>
          <w:tcPr>
            <w:tcW w:w="3299" w:type="dxa"/>
            <w:gridSpan w:val="2"/>
            <w:tcBorders>
              <w:bottom w:val="single" w:sz="4" w:space="0" w:color="auto"/>
            </w:tcBorders>
          </w:tcPr>
          <w:p w14:paraId="074A2949" w14:textId="77777777" w:rsidR="002E43C4" w:rsidRDefault="002E43C4" w:rsidP="002E43C4">
            <w:pPr>
              <w:numPr>
                <w:ilvl w:val="0"/>
                <w:numId w:val="3"/>
              </w:numPr>
              <w:autoSpaceDE w:val="0"/>
              <w:autoSpaceDN w:val="0"/>
              <w:adjustRightInd w:val="0"/>
              <w:rPr>
                <w:rFonts w:cs="Times New Roman"/>
                <w:sz w:val="20"/>
                <w:szCs w:val="20"/>
              </w:rPr>
            </w:pPr>
            <w:r>
              <w:rPr>
                <w:rFonts w:cs="Times New Roman"/>
                <w:sz w:val="20"/>
                <w:szCs w:val="20"/>
              </w:rPr>
              <w:t>Hoary cress</w:t>
            </w:r>
          </w:p>
          <w:p w14:paraId="431E89AB" w14:textId="77777777" w:rsidR="002E43C4" w:rsidRDefault="002E43C4" w:rsidP="002E43C4">
            <w:pPr>
              <w:numPr>
                <w:ilvl w:val="0"/>
                <w:numId w:val="3"/>
              </w:numPr>
              <w:autoSpaceDE w:val="0"/>
              <w:autoSpaceDN w:val="0"/>
              <w:adjustRightInd w:val="0"/>
              <w:rPr>
                <w:rFonts w:cs="Times New Roman"/>
                <w:sz w:val="20"/>
                <w:szCs w:val="20"/>
              </w:rPr>
            </w:pPr>
            <w:r>
              <w:rPr>
                <w:rFonts w:cs="Times New Roman"/>
                <w:sz w:val="20"/>
                <w:szCs w:val="20"/>
              </w:rPr>
              <w:t>Knotweed spp.</w:t>
            </w:r>
          </w:p>
          <w:p w14:paraId="25AD191B" w14:textId="77777777" w:rsidR="002E43C4" w:rsidRDefault="002E43C4" w:rsidP="002E43C4">
            <w:pPr>
              <w:numPr>
                <w:ilvl w:val="0"/>
                <w:numId w:val="3"/>
              </w:numPr>
              <w:autoSpaceDE w:val="0"/>
              <w:autoSpaceDN w:val="0"/>
              <w:adjustRightInd w:val="0"/>
              <w:rPr>
                <w:rFonts w:cs="Times New Roman"/>
                <w:sz w:val="20"/>
                <w:szCs w:val="20"/>
              </w:rPr>
            </w:pPr>
            <w:r>
              <w:rPr>
                <w:rFonts w:cs="Times New Roman"/>
                <w:sz w:val="20"/>
                <w:szCs w:val="20"/>
              </w:rPr>
              <w:t>Marsh plume thistle*</w:t>
            </w:r>
          </w:p>
          <w:p w14:paraId="7CA8F267" w14:textId="77777777" w:rsidR="002E43C4" w:rsidRDefault="002E43C4" w:rsidP="002E43C4">
            <w:pPr>
              <w:numPr>
                <w:ilvl w:val="0"/>
                <w:numId w:val="3"/>
              </w:numPr>
              <w:autoSpaceDE w:val="0"/>
              <w:autoSpaceDN w:val="0"/>
              <w:adjustRightInd w:val="0"/>
              <w:rPr>
                <w:rFonts w:cs="Times New Roman"/>
                <w:sz w:val="20"/>
                <w:szCs w:val="20"/>
              </w:rPr>
            </w:pPr>
            <w:r>
              <w:rPr>
                <w:rFonts w:cs="Times New Roman"/>
                <w:sz w:val="20"/>
                <w:szCs w:val="20"/>
              </w:rPr>
              <w:t>Meadow clary</w:t>
            </w:r>
          </w:p>
          <w:p w14:paraId="5526673C" w14:textId="77777777" w:rsidR="002E43C4" w:rsidRDefault="002E43C4" w:rsidP="002E43C4">
            <w:pPr>
              <w:numPr>
                <w:ilvl w:val="0"/>
                <w:numId w:val="3"/>
              </w:numPr>
              <w:autoSpaceDE w:val="0"/>
              <w:autoSpaceDN w:val="0"/>
              <w:adjustRightInd w:val="0"/>
              <w:rPr>
                <w:rFonts w:cs="Times New Roman"/>
                <w:sz w:val="20"/>
                <w:szCs w:val="20"/>
              </w:rPr>
            </w:pPr>
            <w:r>
              <w:rPr>
                <w:rFonts w:cs="Times New Roman"/>
                <w:sz w:val="20"/>
                <w:szCs w:val="20"/>
              </w:rPr>
              <w:t>Nodding thistle*</w:t>
            </w:r>
          </w:p>
          <w:p w14:paraId="3D535A9D" w14:textId="77777777" w:rsidR="002E43C4" w:rsidRDefault="002E43C4" w:rsidP="002E43C4">
            <w:pPr>
              <w:numPr>
                <w:ilvl w:val="0"/>
                <w:numId w:val="3"/>
              </w:numPr>
              <w:autoSpaceDE w:val="0"/>
              <w:autoSpaceDN w:val="0"/>
              <w:adjustRightInd w:val="0"/>
              <w:rPr>
                <w:rFonts w:cs="Times New Roman"/>
                <w:sz w:val="20"/>
                <w:szCs w:val="20"/>
              </w:rPr>
            </w:pPr>
            <w:r>
              <w:rPr>
                <w:rFonts w:cs="Times New Roman"/>
                <w:sz w:val="20"/>
                <w:szCs w:val="20"/>
              </w:rPr>
              <w:t xml:space="preserve">Perennial </w:t>
            </w:r>
            <w:proofErr w:type="spellStart"/>
            <w:r>
              <w:rPr>
                <w:rFonts w:cs="Times New Roman"/>
                <w:sz w:val="20"/>
                <w:szCs w:val="20"/>
              </w:rPr>
              <w:t>pepperweed</w:t>
            </w:r>
            <w:proofErr w:type="spellEnd"/>
          </w:p>
          <w:p w14:paraId="41C80F81" w14:textId="77777777" w:rsidR="002E43C4" w:rsidRDefault="002E43C4" w:rsidP="002E43C4">
            <w:pPr>
              <w:numPr>
                <w:ilvl w:val="0"/>
                <w:numId w:val="3"/>
              </w:numPr>
              <w:autoSpaceDE w:val="0"/>
              <w:autoSpaceDN w:val="0"/>
              <w:adjustRightInd w:val="0"/>
              <w:rPr>
                <w:rFonts w:cs="Times New Roman"/>
                <w:sz w:val="20"/>
                <w:szCs w:val="20"/>
              </w:rPr>
            </w:pPr>
            <w:r>
              <w:rPr>
                <w:rFonts w:cs="Times New Roman"/>
                <w:sz w:val="20"/>
                <w:szCs w:val="20"/>
              </w:rPr>
              <w:t>Policeman’s helmet</w:t>
            </w:r>
          </w:p>
          <w:p w14:paraId="35F61A00" w14:textId="77777777" w:rsidR="002E43C4" w:rsidRDefault="002E43C4" w:rsidP="002E43C4">
            <w:pPr>
              <w:numPr>
                <w:ilvl w:val="0"/>
                <w:numId w:val="3"/>
              </w:numPr>
              <w:autoSpaceDE w:val="0"/>
              <w:autoSpaceDN w:val="0"/>
              <w:adjustRightInd w:val="0"/>
              <w:rPr>
                <w:rFonts w:cs="Times New Roman"/>
                <w:sz w:val="20"/>
                <w:szCs w:val="20"/>
              </w:rPr>
            </w:pPr>
            <w:proofErr w:type="spellStart"/>
            <w:r>
              <w:rPr>
                <w:rFonts w:cs="Times New Roman"/>
                <w:sz w:val="20"/>
                <w:szCs w:val="20"/>
              </w:rPr>
              <w:t>Plumless</w:t>
            </w:r>
            <w:proofErr w:type="spellEnd"/>
            <w:r>
              <w:rPr>
                <w:rFonts w:cs="Times New Roman"/>
                <w:sz w:val="20"/>
                <w:szCs w:val="20"/>
              </w:rPr>
              <w:t xml:space="preserve"> thistle*</w:t>
            </w:r>
          </w:p>
          <w:p w14:paraId="330792DE" w14:textId="35359393" w:rsidR="00132BD7" w:rsidRPr="00132BD7" w:rsidRDefault="00132BD7" w:rsidP="002E43C4">
            <w:pPr>
              <w:numPr>
                <w:ilvl w:val="0"/>
                <w:numId w:val="3"/>
              </w:numPr>
              <w:autoSpaceDE w:val="0"/>
              <w:autoSpaceDN w:val="0"/>
              <w:adjustRightInd w:val="0"/>
              <w:rPr>
                <w:rFonts w:cs="Times New Roman"/>
                <w:sz w:val="20"/>
                <w:szCs w:val="20"/>
              </w:rPr>
            </w:pPr>
            <w:r>
              <w:rPr>
                <w:rFonts w:cs="Times New Roman"/>
                <w:sz w:val="20"/>
                <w:szCs w:val="20"/>
              </w:rPr>
              <w:t>Purple loosestrife</w:t>
            </w:r>
          </w:p>
        </w:tc>
        <w:tc>
          <w:tcPr>
            <w:tcW w:w="3152" w:type="dxa"/>
            <w:tcBorders>
              <w:bottom w:val="single" w:sz="4" w:space="0" w:color="auto"/>
            </w:tcBorders>
          </w:tcPr>
          <w:p w14:paraId="680A80D9" w14:textId="77777777" w:rsidR="002E43C4" w:rsidRDefault="002E43C4" w:rsidP="00132BD7">
            <w:pPr>
              <w:numPr>
                <w:ilvl w:val="0"/>
                <w:numId w:val="3"/>
              </w:numPr>
              <w:autoSpaceDE w:val="0"/>
              <w:autoSpaceDN w:val="0"/>
              <w:adjustRightInd w:val="0"/>
              <w:rPr>
                <w:rFonts w:cs="Times New Roman"/>
                <w:sz w:val="20"/>
                <w:szCs w:val="20"/>
              </w:rPr>
            </w:pPr>
            <w:r>
              <w:rPr>
                <w:rFonts w:cs="Times New Roman"/>
                <w:sz w:val="20"/>
                <w:szCs w:val="20"/>
              </w:rPr>
              <w:t>Puncturevine*</w:t>
            </w:r>
          </w:p>
          <w:p w14:paraId="75FDFBF7" w14:textId="77777777" w:rsidR="002E43C4" w:rsidRDefault="002E43C4" w:rsidP="00132BD7">
            <w:pPr>
              <w:numPr>
                <w:ilvl w:val="0"/>
                <w:numId w:val="3"/>
              </w:numPr>
              <w:autoSpaceDE w:val="0"/>
              <w:autoSpaceDN w:val="0"/>
              <w:adjustRightInd w:val="0"/>
              <w:rPr>
                <w:rFonts w:cs="Times New Roman"/>
                <w:sz w:val="20"/>
                <w:szCs w:val="20"/>
              </w:rPr>
            </w:pPr>
            <w:r>
              <w:rPr>
                <w:rFonts w:cs="Times New Roman"/>
                <w:sz w:val="20"/>
                <w:szCs w:val="20"/>
              </w:rPr>
              <w:t>Queen Anne’s lace*</w:t>
            </w:r>
          </w:p>
          <w:p w14:paraId="141A8560" w14:textId="38E4EA25" w:rsidR="00132BD7" w:rsidRPr="00132BD7" w:rsidRDefault="00132BD7" w:rsidP="00132BD7">
            <w:pPr>
              <w:numPr>
                <w:ilvl w:val="0"/>
                <w:numId w:val="3"/>
              </w:numPr>
              <w:rPr>
                <w:rFonts w:cs="TimesNewRomanPSMT"/>
                <w:sz w:val="20"/>
                <w:szCs w:val="20"/>
              </w:rPr>
            </w:pPr>
            <w:r>
              <w:rPr>
                <w:rFonts w:cs="TimesNewRomanPSMT"/>
                <w:sz w:val="20"/>
                <w:szCs w:val="20"/>
              </w:rPr>
              <w:t>Russian thistle</w:t>
            </w:r>
          </w:p>
          <w:p w14:paraId="536D193E" w14:textId="77777777" w:rsidR="002E43C4" w:rsidRDefault="002E43C4" w:rsidP="00132BD7">
            <w:pPr>
              <w:numPr>
                <w:ilvl w:val="0"/>
                <w:numId w:val="3"/>
              </w:numPr>
              <w:autoSpaceDE w:val="0"/>
              <w:autoSpaceDN w:val="0"/>
              <w:adjustRightInd w:val="0"/>
              <w:rPr>
                <w:rFonts w:cs="Times New Roman"/>
                <w:sz w:val="20"/>
                <w:szCs w:val="20"/>
              </w:rPr>
            </w:pPr>
            <w:r>
              <w:rPr>
                <w:rFonts w:cs="Times New Roman"/>
                <w:sz w:val="20"/>
                <w:szCs w:val="20"/>
              </w:rPr>
              <w:t>Scotch broom*</w:t>
            </w:r>
          </w:p>
          <w:p w14:paraId="1B6E541D" w14:textId="77777777" w:rsidR="002E43C4" w:rsidRDefault="002E43C4" w:rsidP="00132BD7">
            <w:pPr>
              <w:numPr>
                <w:ilvl w:val="0"/>
                <w:numId w:val="3"/>
              </w:numPr>
              <w:autoSpaceDE w:val="0"/>
              <w:autoSpaceDN w:val="0"/>
              <w:adjustRightInd w:val="0"/>
              <w:rPr>
                <w:rFonts w:cs="Times New Roman"/>
                <w:sz w:val="20"/>
                <w:szCs w:val="20"/>
              </w:rPr>
            </w:pPr>
            <w:r>
              <w:rPr>
                <w:rFonts w:cs="Times New Roman"/>
                <w:sz w:val="20"/>
                <w:szCs w:val="20"/>
              </w:rPr>
              <w:t>Tansy ragwort*</w:t>
            </w:r>
          </w:p>
          <w:p w14:paraId="729DA849" w14:textId="77777777" w:rsidR="002E43C4" w:rsidRDefault="002E43C4" w:rsidP="00132BD7">
            <w:pPr>
              <w:numPr>
                <w:ilvl w:val="0"/>
                <w:numId w:val="3"/>
              </w:numPr>
              <w:autoSpaceDE w:val="0"/>
              <w:autoSpaceDN w:val="0"/>
              <w:adjustRightInd w:val="0"/>
              <w:rPr>
                <w:rFonts w:cs="Times New Roman"/>
                <w:sz w:val="20"/>
                <w:szCs w:val="20"/>
              </w:rPr>
            </w:pPr>
            <w:r>
              <w:rPr>
                <w:rFonts w:cs="Times New Roman"/>
                <w:sz w:val="20"/>
                <w:szCs w:val="20"/>
              </w:rPr>
              <w:t>Teasel*</w:t>
            </w:r>
          </w:p>
          <w:p w14:paraId="254DEADD" w14:textId="77777777" w:rsidR="002E43C4" w:rsidRDefault="002E43C4" w:rsidP="00132BD7">
            <w:pPr>
              <w:numPr>
                <w:ilvl w:val="0"/>
                <w:numId w:val="3"/>
              </w:numPr>
              <w:autoSpaceDE w:val="0"/>
              <w:autoSpaceDN w:val="0"/>
              <w:adjustRightInd w:val="0"/>
              <w:rPr>
                <w:rFonts w:cs="Times New Roman"/>
                <w:sz w:val="20"/>
                <w:szCs w:val="20"/>
              </w:rPr>
            </w:pPr>
            <w:r>
              <w:rPr>
                <w:rFonts w:cs="Times New Roman"/>
                <w:sz w:val="20"/>
                <w:szCs w:val="20"/>
              </w:rPr>
              <w:t>Velvetleaf*</w:t>
            </w:r>
          </w:p>
          <w:p w14:paraId="3937DAF4" w14:textId="77777777" w:rsidR="002E43C4" w:rsidRPr="0095072D" w:rsidRDefault="002E43C4" w:rsidP="00132BD7">
            <w:pPr>
              <w:numPr>
                <w:ilvl w:val="0"/>
                <w:numId w:val="3"/>
              </w:numPr>
              <w:autoSpaceDE w:val="0"/>
              <w:autoSpaceDN w:val="0"/>
              <w:adjustRightInd w:val="0"/>
              <w:rPr>
                <w:rFonts w:cs="Times New Roman"/>
                <w:sz w:val="20"/>
                <w:szCs w:val="20"/>
              </w:rPr>
            </w:pPr>
            <w:r>
              <w:rPr>
                <w:rFonts w:cs="Times New Roman"/>
                <w:sz w:val="20"/>
                <w:szCs w:val="20"/>
              </w:rPr>
              <w:t>Wild four o’clock*</w:t>
            </w:r>
          </w:p>
          <w:p w14:paraId="2ED7A519" w14:textId="77777777" w:rsidR="002E43C4" w:rsidRDefault="002E43C4" w:rsidP="00132BD7">
            <w:pPr>
              <w:numPr>
                <w:ilvl w:val="0"/>
                <w:numId w:val="3"/>
              </w:numPr>
              <w:autoSpaceDE w:val="0"/>
              <w:autoSpaceDN w:val="0"/>
              <w:adjustRightInd w:val="0"/>
              <w:rPr>
                <w:rFonts w:cs="Times New Roman"/>
                <w:sz w:val="20"/>
                <w:szCs w:val="20"/>
              </w:rPr>
            </w:pPr>
            <w:r>
              <w:rPr>
                <w:rFonts w:cs="Times New Roman"/>
                <w:sz w:val="20"/>
                <w:szCs w:val="20"/>
              </w:rPr>
              <w:t>Wood sage</w:t>
            </w:r>
          </w:p>
          <w:p w14:paraId="21E57D7C" w14:textId="77777777" w:rsidR="002E43C4" w:rsidRPr="00723A99" w:rsidRDefault="002E43C4" w:rsidP="00132BD7">
            <w:pPr>
              <w:numPr>
                <w:ilvl w:val="0"/>
                <w:numId w:val="3"/>
              </w:numPr>
              <w:autoSpaceDE w:val="0"/>
              <w:autoSpaceDN w:val="0"/>
              <w:adjustRightInd w:val="0"/>
              <w:rPr>
                <w:rFonts w:cs="Times New Roman"/>
                <w:sz w:val="20"/>
                <w:szCs w:val="20"/>
              </w:rPr>
            </w:pPr>
            <w:r>
              <w:rPr>
                <w:rFonts w:cs="Times New Roman"/>
                <w:sz w:val="20"/>
                <w:szCs w:val="20"/>
              </w:rPr>
              <w:t xml:space="preserve">Yellow </w:t>
            </w:r>
            <w:proofErr w:type="spellStart"/>
            <w:r>
              <w:rPr>
                <w:rFonts w:cs="Times New Roman"/>
                <w:sz w:val="20"/>
                <w:szCs w:val="20"/>
              </w:rPr>
              <w:t>starthisle</w:t>
            </w:r>
            <w:proofErr w:type="spellEnd"/>
            <w:r>
              <w:rPr>
                <w:rFonts w:cs="Times New Roman"/>
                <w:sz w:val="20"/>
                <w:szCs w:val="20"/>
              </w:rPr>
              <w:t>*</w:t>
            </w:r>
          </w:p>
        </w:tc>
      </w:tr>
      <w:tr w:rsidR="002E43C4" w:rsidRPr="00723A99" w14:paraId="6D714B9F" w14:textId="77777777" w:rsidTr="005F55D4">
        <w:trPr>
          <w:trHeight w:val="474"/>
        </w:trPr>
        <w:tc>
          <w:tcPr>
            <w:tcW w:w="9576" w:type="dxa"/>
            <w:gridSpan w:val="4"/>
            <w:shd w:val="clear" w:color="auto" w:fill="FF0000"/>
          </w:tcPr>
          <w:p w14:paraId="6B4C6951" w14:textId="2A4941DC" w:rsidR="002E43C4" w:rsidRPr="00723A99" w:rsidRDefault="005F55D4" w:rsidP="002E43C4">
            <w:pPr>
              <w:autoSpaceDE w:val="0"/>
              <w:autoSpaceDN w:val="0"/>
              <w:adjustRightInd w:val="0"/>
              <w:rPr>
                <w:rFonts w:cs="TimesNewRomanPSMT"/>
                <w:b/>
              </w:rPr>
            </w:pPr>
            <w:r>
              <w:rPr>
                <w:rFonts w:cs="TimesNewRomanPSMT"/>
                <w:b/>
              </w:rPr>
              <w:t xml:space="preserve">PRIORITY 1. </w:t>
            </w:r>
            <w:r w:rsidRPr="00723A99">
              <w:rPr>
                <w:rFonts w:cs="TimesNewRomanPSMT"/>
                <w:b/>
              </w:rPr>
              <w:t>ERADICATION</w:t>
            </w:r>
            <w:r>
              <w:rPr>
                <w:rFonts w:cs="TimesNewRomanPSMT"/>
                <w:b/>
              </w:rPr>
              <w:t xml:space="preserve"> - </w:t>
            </w:r>
            <w:r w:rsidRPr="00BC0885">
              <w:rPr>
                <w:rFonts w:asciiTheme="minorHAnsi" w:hAnsiTheme="minorHAnsi"/>
                <w:sz w:val="20"/>
                <w:szCs w:val="20"/>
              </w:rPr>
              <w:t>These species are known in the IPMA but with extremely limited distribution.  These species may be relatively new to the IPMA.  Eradication is the objective.</w:t>
            </w:r>
          </w:p>
        </w:tc>
      </w:tr>
      <w:tr w:rsidR="005F55D4" w:rsidRPr="00723A99" w14:paraId="6479DF8B" w14:textId="77777777" w:rsidTr="005F55D4">
        <w:tc>
          <w:tcPr>
            <w:tcW w:w="3125" w:type="dxa"/>
            <w:tcBorders>
              <w:bottom w:val="single" w:sz="4" w:space="0" w:color="auto"/>
            </w:tcBorders>
          </w:tcPr>
          <w:p w14:paraId="442229A0" w14:textId="77777777" w:rsidR="005F55D4" w:rsidRDefault="005F55D4" w:rsidP="00C241D9">
            <w:pPr>
              <w:numPr>
                <w:ilvl w:val="0"/>
                <w:numId w:val="2"/>
              </w:numPr>
              <w:rPr>
                <w:rFonts w:cs="TimesNewRomanPSMT"/>
                <w:sz w:val="20"/>
                <w:szCs w:val="20"/>
              </w:rPr>
            </w:pPr>
            <w:r w:rsidRPr="00723A99">
              <w:rPr>
                <w:rFonts w:cs="TimesNewRomanPSMT"/>
                <w:sz w:val="20"/>
                <w:szCs w:val="20"/>
              </w:rPr>
              <w:t>Baby’s breath</w:t>
            </w:r>
          </w:p>
          <w:p w14:paraId="481D4891" w14:textId="7F2B94FF" w:rsidR="00C241D9" w:rsidRPr="001740BF" w:rsidRDefault="001740BF" w:rsidP="00C241D9">
            <w:pPr>
              <w:numPr>
                <w:ilvl w:val="0"/>
                <w:numId w:val="2"/>
              </w:numPr>
              <w:autoSpaceDE w:val="0"/>
              <w:autoSpaceDN w:val="0"/>
              <w:adjustRightInd w:val="0"/>
              <w:rPr>
                <w:rFonts w:cs="Times New Roman"/>
                <w:sz w:val="20"/>
                <w:szCs w:val="20"/>
              </w:rPr>
            </w:pPr>
            <w:r>
              <w:rPr>
                <w:rFonts w:cs="Times New Roman"/>
                <w:sz w:val="20"/>
                <w:szCs w:val="20"/>
              </w:rPr>
              <w:t>Bighead knapweed</w:t>
            </w:r>
          </w:p>
          <w:p w14:paraId="6DA3A9D3" w14:textId="77777777" w:rsidR="005F55D4" w:rsidRPr="00D84D4D" w:rsidRDefault="005F55D4" w:rsidP="00C241D9">
            <w:pPr>
              <w:numPr>
                <w:ilvl w:val="0"/>
                <w:numId w:val="2"/>
              </w:numPr>
              <w:autoSpaceDE w:val="0"/>
              <w:autoSpaceDN w:val="0"/>
              <w:adjustRightInd w:val="0"/>
              <w:rPr>
                <w:rFonts w:cs="Times New Roman"/>
                <w:sz w:val="20"/>
                <w:szCs w:val="20"/>
              </w:rPr>
            </w:pPr>
            <w:r>
              <w:rPr>
                <w:rFonts w:cs="Times New Roman"/>
                <w:sz w:val="20"/>
                <w:szCs w:val="20"/>
              </w:rPr>
              <w:t>Caraway</w:t>
            </w:r>
          </w:p>
          <w:p w14:paraId="55FCBB3D" w14:textId="47B07E5E" w:rsidR="005F55D4" w:rsidRPr="001740BF" w:rsidRDefault="001740BF" w:rsidP="00C241D9">
            <w:pPr>
              <w:numPr>
                <w:ilvl w:val="0"/>
                <w:numId w:val="2"/>
              </w:numPr>
              <w:rPr>
                <w:rFonts w:cs="TimesNewRomanPSMT"/>
                <w:sz w:val="20"/>
                <w:szCs w:val="20"/>
              </w:rPr>
            </w:pPr>
            <w:r>
              <w:rPr>
                <w:rFonts w:cs="TimesNewRomanPSMT"/>
                <w:sz w:val="20"/>
                <w:szCs w:val="20"/>
              </w:rPr>
              <w:t>Common tansy</w:t>
            </w:r>
          </w:p>
        </w:tc>
        <w:tc>
          <w:tcPr>
            <w:tcW w:w="3299" w:type="dxa"/>
            <w:gridSpan w:val="2"/>
            <w:tcBorders>
              <w:bottom w:val="single" w:sz="4" w:space="0" w:color="auto"/>
            </w:tcBorders>
          </w:tcPr>
          <w:p w14:paraId="3B389302" w14:textId="1C29EA45" w:rsidR="001740BF" w:rsidRPr="001740BF" w:rsidRDefault="001740BF" w:rsidP="001740BF">
            <w:pPr>
              <w:numPr>
                <w:ilvl w:val="0"/>
                <w:numId w:val="2"/>
              </w:numPr>
              <w:autoSpaceDE w:val="0"/>
              <w:autoSpaceDN w:val="0"/>
              <w:adjustRightInd w:val="0"/>
              <w:rPr>
                <w:rFonts w:cs="Times New Roman"/>
                <w:sz w:val="20"/>
                <w:szCs w:val="20"/>
              </w:rPr>
            </w:pPr>
            <w:r>
              <w:rPr>
                <w:rFonts w:cs="Times New Roman"/>
                <w:sz w:val="20"/>
                <w:szCs w:val="20"/>
              </w:rPr>
              <w:t xml:space="preserve">Flat </w:t>
            </w:r>
            <w:proofErr w:type="spellStart"/>
            <w:r>
              <w:rPr>
                <w:rFonts w:cs="Times New Roman"/>
                <w:sz w:val="20"/>
                <w:szCs w:val="20"/>
              </w:rPr>
              <w:t>peavine</w:t>
            </w:r>
            <w:proofErr w:type="spellEnd"/>
          </w:p>
          <w:p w14:paraId="0F0D0979" w14:textId="77777777" w:rsidR="001740BF" w:rsidRDefault="001740BF" w:rsidP="001740BF">
            <w:pPr>
              <w:numPr>
                <w:ilvl w:val="0"/>
                <w:numId w:val="2"/>
              </w:numPr>
              <w:autoSpaceDE w:val="0"/>
              <w:autoSpaceDN w:val="0"/>
              <w:adjustRightInd w:val="0"/>
              <w:rPr>
                <w:rFonts w:cs="Times New Roman"/>
                <w:sz w:val="20"/>
                <w:szCs w:val="20"/>
              </w:rPr>
            </w:pPr>
            <w:r w:rsidRPr="005F55D4">
              <w:rPr>
                <w:rFonts w:cs="Times New Roman"/>
                <w:sz w:val="20"/>
                <w:szCs w:val="20"/>
              </w:rPr>
              <w:t>Hoary alyssum</w:t>
            </w:r>
            <w:r>
              <w:rPr>
                <w:rFonts w:cs="Times New Roman"/>
                <w:sz w:val="20"/>
                <w:szCs w:val="20"/>
              </w:rPr>
              <w:t xml:space="preserve"> </w:t>
            </w:r>
          </w:p>
          <w:p w14:paraId="5BA7ED39" w14:textId="35EE4DC9" w:rsidR="005F55D4" w:rsidRPr="001740BF" w:rsidRDefault="001740BF" w:rsidP="001740BF">
            <w:pPr>
              <w:numPr>
                <w:ilvl w:val="0"/>
                <w:numId w:val="2"/>
              </w:numPr>
              <w:autoSpaceDE w:val="0"/>
              <w:autoSpaceDN w:val="0"/>
              <w:adjustRightInd w:val="0"/>
              <w:rPr>
                <w:rFonts w:cs="Times New Roman"/>
                <w:sz w:val="20"/>
                <w:szCs w:val="20"/>
              </w:rPr>
            </w:pPr>
            <w:r>
              <w:rPr>
                <w:rFonts w:cs="Times New Roman"/>
                <w:sz w:val="20"/>
                <w:szCs w:val="20"/>
              </w:rPr>
              <w:t>Leafy spurge</w:t>
            </w:r>
          </w:p>
        </w:tc>
        <w:tc>
          <w:tcPr>
            <w:tcW w:w="3152" w:type="dxa"/>
            <w:tcBorders>
              <w:bottom w:val="single" w:sz="4" w:space="0" w:color="auto"/>
            </w:tcBorders>
          </w:tcPr>
          <w:p w14:paraId="40977955" w14:textId="77777777" w:rsidR="001740BF" w:rsidRPr="00BA4D54" w:rsidRDefault="001740BF" w:rsidP="001740BF">
            <w:pPr>
              <w:numPr>
                <w:ilvl w:val="0"/>
                <w:numId w:val="2"/>
              </w:numPr>
              <w:rPr>
                <w:rFonts w:cs="TimesNewRomanPSMT"/>
                <w:sz w:val="20"/>
                <w:szCs w:val="20"/>
              </w:rPr>
            </w:pPr>
            <w:r>
              <w:rPr>
                <w:rFonts w:cs="TimesNewRomanPSMT"/>
                <w:sz w:val="20"/>
                <w:szCs w:val="20"/>
              </w:rPr>
              <w:t>Meadow knapweed</w:t>
            </w:r>
          </w:p>
          <w:p w14:paraId="12795DD4" w14:textId="5B0B623F" w:rsidR="001740BF" w:rsidRPr="001740BF" w:rsidRDefault="001740BF" w:rsidP="001740BF">
            <w:pPr>
              <w:numPr>
                <w:ilvl w:val="0"/>
                <w:numId w:val="2"/>
              </w:numPr>
              <w:autoSpaceDE w:val="0"/>
              <w:autoSpaceDN w:val="0"/>
              <w:adjustRightInd w:val="0"/>
              <w:rPr>
                <w:rFonts w:cs="Times New Roman"/>
                <w:sz w:val="20"/>
                <w:szCs w:val="20"/>
              </w:rPr>
            </w:pPr>
            <w:r>
              <w:rPr>
                <w:rFonts w:cs="Times New Roman"/>
                <w:sz w:val="20"/>
                <w:szCs w:val="20"/>
              </w:rPr>
              <w:t xml:space="preserve">Rush </w:t>
            </w:r>
            <w:proofErr w:type="spellStart"/>
            <w:r>
              <w:rPr>
                <w:rFonts w:cs="Times New Roman"/>
                <w:sz w:val="20"/>
                <w:szCs w:val="20"/>
              </w:rPr>
              <w:t>skeletonweed</w:t>
            </w:r>
            <w:proofErr w:type="spellEnd"/>
          </w:p>
          <w:p w14:paraId="54448A48" w14:textId="2ED985F0" w:rsidR="005F55D4" w:rsidRPr="001740BF" w:rsidRDefault="001740BF" w:rsidP="002E43C4">
            <w:pPr>
              <w:numPr>
                <w:ilvl w:val="0"/>
                <w:numId w:val="2"/>
              </w:numPr>
              <w:autoSpaceDE w:val="0"/>
              <w:autoSpaceDN w:val="0"/>
              <w:adjustRightInd w:val="0"/>
              <w:rPr>
                <w:rFonts w:cs="Times New Roman"/>
                <w:sz w:val="20"/>
                <w:szCs w:val="20"/>
              </w:rPr>
            </w:pPr>
            <w:r w:rsidRPr="007E1ECA">
              <w:rPr>
                <w:rFonts w:cs="TimesNewRomanPSMT"/>
                <w:sz w:val="20"/>
                <w:szCs w:val="20"/>
              </w:rPr>
              <w:t>Scentless chamomile</w:t>
            </w:r>
          </w:p>
        </w:tc>
      </w:tr>
      <w:tr w:rsidR="005F55D4" w:rsidRPr="00723A99" w14:paraId="0D91A83B" w14:textId="77777777" w:rsidTr="005F55D4">
        <w:tc>
          <w:tcPr>
            <w:tcW w:w="9576" w:type="dxa"/>
            <w:gridSpan w:val="4"/>
            <w:shd w:val="clear" w:color="auto" w:fill="FFCC00"/>
          </w:tcPr>
          <w:p w14:paraId="30A03803" w14:textId="7E687319" w:rsidR="005F55D4" w:rsidRPr="007E1ECA" w:rsidRDefault="005F55D4" w:rsidP="005F55D4">
            <w:pPr>
              <w:rPr>
                <w:rFonts w:cs="TimesNewRomanPSMT"/>
                <w:sz w:val="20"/>
                <w:szCs w:val="20"/>
              </w:rPr>
            </w:pPr>
            <w:r w:rsidRPr="00EC6104">
              <w:rPr>
                <w:rFonts w:cs="TimesNewRomanPSMT"/>
                <w:b/>
              </w:rPr>
              <w:t xml:space="preserve">PRIORITY 2. ANNUAL CONTROL </w:t>
            </w:r>
            <w:r w:rsidRPr="00EC6104">
              <w:rPr>
                <w:rFonts w:cs="TimesNewRomanPSMT"/>
              </w:rPr>
              <w:t xml:space="preserve">– </w:t>
            </w:r>
            <w:r w:rsidRPr="00EC6104">
              <w:rPr>
                <w:rFonts w:cs="TimesNewRomanPSMT"/>
                <w:sz w:val="20"/>
                <w:szCs w:val="20"/>
              </w:rPr>
              <w:t>Species known in IPMA but with very limited distribution. Enter inventory data, report and treat or monitor annually.</w:t>
            </w:r>
          </w:p>
        </w:tc>
      </w:tr>
      <w:tr w:rsidR="002E43C4" w:rsidRPr="00723A99" w14:paraId="5CDCF25C" w14:textId="77777777" w:rsidTr="005F55D4">
        <w:tc>
          <w:tcPr>
            <w:tcW w:w="3125" w:type="dxa"/>
          </w:tcPr>
          <w:p w14:paraId="550A409E" w14:textId="0FEEF808" w:rsidR="00295A17" w:rsidRPr="008B0780" w:rsidRDefault="00DA24D6" w:rsidP="008B0780">
            <w:pPr>
              <w:numPr>
                <w:ilvl w:val="0"/>
                <w:numId w:val="2"/>
              </w:numPr>
              <w:rPr>
                <w:rFonts w:cs="TimesNewRomanPSMT"/>
                <w:b/>
                <w:sz w:val="20"/>
                <w:szCs w:val="20"/>
              </w:rPr>
            </w:pPr>
            <w:r w:rsidRPr="007E1ECA">
              <w:rPr>
                <w:rFonts w:cs="TimesNewRomanPSMT"/>
                <w:sz w:val="20"/>
                <w:szCs w:val="20"/>
              </w:rPr>
              <w:t>Orange hawkwee</w:t>
            </w:r>
            <w:r w:rsidR="008B0780">
              <w:rPr>
                <w:rFonts w:cs="TimesNewRomanPSMT"/>
                <w:sz w:val="20"/>
                <w:szCs w:val="20"/>
              </w:rPr>
              <w:t>d</w:t>
            </w:r>
          </w:p>
        </w:tc>
        <w:tc>
          <w:tcPr>
            <w:tcW w:w="3299" w:type="dxa"/>
            <w:gridSpan w:val="2"/>
          </w:tcPr>
          <w:p w14:paraId="38772D47" w14:textId="7FEC1427" w:rsidR="002E43C4" w:rsidRPr="007E1ECA" w:rsidRDefault="008B0780" w:rsidP="00013B7C">
            <w:pPr>
              <w:numPr>
                <w:ilvl w:val="0"/>
                <w:numId w:val="2"/>
              </w:numPr>
              <w:rPr>
                <w:rFonts w:cs="TimesNewRomanPSMT"/>
                <w:sz w:val="20"/>
                <w:szCs w:val="20"/>
              </w:rPr>
            </w:pPr>
            <w:r w:rsidRPr="007E1ECA">
              <w:rPr>
                <w:rFonts w:cs="TimesNewRomanPSMT"/>
                <w:sz w:val="20"/>
                <w:szCs w:val="20"/>
              </w:rPr>
              <w:t>Russian knapweed</w:t>
            </w:r>
          </w:p>
        </w:tc>
        <w:tc>
          <w:tcPr>
            <w:tcW w:w="3152" w:type="dxa"/>
          </w:tcPr>
          <w:p w14:paraId="0246454B" w14:textId="376ED8FA" w:rsidR="002E43C4" w:rsidRPr="007E1ECA" w:rsidRDefault="002E43C4" w:rsidP="008B0780">
            <w:pPr>
              <w:numPr>
                <w:ilvl w:val="0"/>
                <w:numId w:val="2"/>
              </w:numPr>
              <w:rPr>
                <w:rFonts w:cs="TimesNewRomanPSMT"/>
                <w:sz w:val="20"/>
                <w:szCs w:val="20"/>
              </w:rPr>
            </w:pPr>
          </w:p>
        </w:tc>
      </w:tr>
      <w:tr w:rsidR="002E43C4" w:rsidRPr="00723A99" w14:paraId="0144C78D" w14:textId="77777777" w:rsidTr="005F55D4">
        <w:tc>
          <w:tcPr>
            <w:tcW w:w="9576" w:type="dxa"/>
            <w:gridSpan w:val="4"/>
            <w:shd w:val="clear" w:color="auto" w:fill="FFFF00"/>
          </w:tcPr>
          <w:p w14:paraId="234AA265" w14:textId="5DAE0AF8" w:rsidR="002E43C4" w:rsidRPr="00723A99" w:rsidRDefault="008B0780" w:rsidP="002E43C4">
            <w:pPr>
              <w:autoSpaceDE w:val="0"/>
              <w:autoSpaceDN w:val="0"/>
              <w:adjustRightInd w:val="0"/>
              <w:rPr>
                <w:rFonts w:cs="TimesNewRomanPSMT"/>
                <w:b/>
              </w:rPr>
            </w:pPr>
            <w:r>
              <w:rPr>
                <w:rFonts w:cs="TimesNewRomanPSMT"/>
                <w:b/>
              </w:rPr>
              <w:t xml:space="preserve">PRIORITY 3. </w:t>
            </w:r>
            <w:r w:rsidR="002E43C4" w:rsidRPr="00723A99">
              <w:rPr>
                <w:rFonts w:cs="TimesNewRomanPSMT"/>
                <w:b/>
              </w:rPr>
              <w:t xml:space="preserve">CONTAINMENT </w:t>
            </w:r>
            <w:r w:rsidR="002E43C4" w:rsidRPr="00723A99">
              <w:rPr>
                <w:rFonts w:cs="TimesNewRomanPSMT"/>
              </w:rPr>
              <w:t xml:space="preserve">– </w:t>
            </w:r>
            <w:r w:rsidR="002E43C4">
              <w:rPr>
                <w:rFonts w:cs="TimesNewRomanPSMT"/>
              </w:rPr>
              <w:t xml:space="preserve">Site specific approach used.  </w:t>
            </w:r>
            <w:r w:rsidR="002E43C4" w:rsidRPr="00723A99">
              <w:rPr>
                <w:rFonts w:cs="TimesNewRomanPSMT"/>
                <w:sz w:val="20"/>
                <w:szCs w:val="20"/>
              </w:rPr>
              <w:t>Enter inventory data, report and treat all sites outside containment lines. Some of these species have biocontrol available which can be used within the containment line (BC).</w:t>
            </w:r>
          </w:p>
        </w:tc>
      </w:tr>
      <w:tr w:rsidR="002E43C4" w:rsidRPr="00723A99" w14:paraId="7D3B7913" w14:textId="77777777" w:rsidTr="005F55D4">
        <w:tc>
          <w:tcPr>
            <w:tcW w:w="3125" w:type="dxa"/>
          </w:tcPr>
          <w:p w14:paraId="04E7B626" w14:textId="2E43352F" w:rsidR="008B0780" w:rsidRPr="004135D9" w:rsidRDefault="00013B7C" w:rsidP="002E43C4">
            <w:pPr>
              <w:numPr>
                <w:ilvl w:val="0"/>
                <w:numId w:val="2"/>
              </w:numPr>
              <w:rPr>
                <w:rFonts w:cs="TimesNewRomanPSMT"/>
                <w:sz w:val="20"/>
                <w:szCs w:val="20"/>
              </w:rPr>
            </w:pPr>
            <w:r>
              <w:rPr>
                <w:rFonts w:cs="TimesNewRomanPSMT"/>
                <w:sz w:val="20"/>
                <w:szCs w:val="20"/>
              </w:rPr>
              <w:t>Blueweed</w:t>
            </w:r>
          </w:p>
        </w:tc>
        <w:tc>
          <w:tcPr>
            <w:tcW w:w="3299" w:type="dxa"/>
            <w:gridSpan w:val="2"/>
          </w:tcPr>
          <w:p w14:paraId="192AE514" w14:textId="68260C45" w:rsidR="00013B7C" w:rsidRPr="004135D9" w:rsidRDefault="008B0780" w:rsidP="002E43C4">
            <w:pPr>
              <w:numPr>
                <w:ilvl w:val="0"/>
                <w:numId w:val="2"/>
              </w:numPr>
              <w:rPr>
                <w:rFonts w:cs="TimesNewRomanPSMT"/>
                <w:b/>
                <w:sz w:val="20"/>
                <w:szCs w:val="20"/>
              </w:rPr>
            </w:pPr>
            <w:r w:rsidRPr="007E1ECA">
              <w:rPr>
                <w:rFonts w:cs="TimesNewRomanPSMT"/>
                <w:sz w:val="20"/>
                <w:szCs w:val="20"/>
              </w:rPr>
              <w:t>Diffuse knapweed</w:t>
            </w:r>
          </w:p>
        </w:tc>
        <w:tc>
          <w:tcPr>
            <w:tcW w:w="3152" w:type="dxa"/>
          </w:tcPr>
          <w:p w14:paraId="59ED3C9F" w14:textId="2BBDE6EF" w:rsidR="007E1ECA" w:rsidRPr="007E1ECA" w:rsidRDefault="004135D9" w:rsidP="002E43C4">
            <w:pPr>
              <w:numPr>
                <w:ilvl w:val="0"/>
                <w:numId w:val="2"/>
              </w:numPr>
              <w:rPr>
                <w:rFonts w:cs="TimesNewRomanPSMT"/>
                <w:sz w:val="20"/>
                <w:szCs w:val="20"/>
              </w:rPr>
            </w:pPr>
            <w:r w:rsidRPr="007E1ECA">
              <w:rPr>
                <w:rFonts w:cs="TimesNewRomanPSMT"/>
                <w:sz w:val="20"/>
                <w:szCs w:val="20"/>
              </w:rPr>
              <w:t>Spotted knapweed</w:t>
            </w:r>
          </w:p>
        </w:tc>
      </w:tr>
      <w:tr w:rsidR="002E43C4" w:rsidRPr="00723A99" w14:paraId="4A46D3A1" w14:textId="77777777" w:rsidTr="005F55D4">
        <w:tc>
          <w:tcPr>
            <w:tcW w:w="9576" w:type="dxa"/>
            <w:gridSpan w:val="4"/>
            <w:shd w:val="clear" w:color="auto" w:fill="9BBB59" w:themeFill="accent3"/>
          </w:tcPr>
          <w:p w14:paraId="6DA0BB85" w14:textId="78E7B18B" w:rsidR="002E43C4" w:rsidRPr="00723A99" w:rsidRDefault="008B0780" w:rsidP="002E43C4">
            <w:pPr>
              <w:autoSpaceDE w:val="0"/>
              <w:autoSpaceDN w:val="0"/>
              <w:adjustRightInd w:val="0"/>
              <w:rPr>
                <w:rFonts w:cs="TimesNewRomanPSMT"/>
                <w:b/>
              </w:rPr>
            </w:pPr>
            <w:r>
              <w:rPr>
                <w:rFonts w:cs="TimesNewRomanPSMT"/>
                <w:b/>
              </w:rPr>
              <w:t xml:space="preserve">PRIORITY 4. </w:t>
            </w:r>
            <w:r w:rsidR="002E43C4" w:rsidRPr="00723A99">
              <w:rPr>
                <w:rFonts w:cs="TimesNewRomanPSMT"/>
                <w:b/>
              </w:rPr>
              <w:t xml:space="preserve">ESTABLISHED (BIOCONTROL OR SITE-SPECIFIC APPROACH) – </w:t>
            </w:r>
            <w:r w:rsidR="002E43C4" w:rsidRPr="00723A99">
              <w:rPr>
                <w:rFonts w:cs="TimesNewRomanPSMT"/>
                <w:sz w:val="20"/>
                <w:szCs w:val="20"/>
              </w:rPr>
              <w:t xml:space="preserve">Widespread species that are beyond landscape-level control or have relatively low impact. Treat based on specific land management objectives. </w:t>
            </w:r>
          </w:p>
        </w:tc>
      </w:tr>
      <w:tr w:rsidR="002E43C4" w:rsidRPr="00723A99" w14:paraId="32F3ECB9" w14:textId="77777777" w:rsidTr="005F55D4">
        <w:tc>
          <w:tcPr>
            <w:tcW w:w="3125" w:type="dxa"/>
          </w:tcPr>
          <w:p w14:paraId="2C7408A3" w14:textId="77777777" w:rsidR="004135D9" w:rsidRDefault="004135D9" w:rsidP="004135D9">
            <w:pPr>
              <w:numPr>
                <w:ilvl w:val="0"/>
                <w:numId w:val="2"/>
              </w:numPr>
              <w:rPr>
                <w:rFonts w:cs="TimesNewRomanPSMT"/>
                <w:sz w:val="20"/>
                <w:szCs w:val="20"/>
              </w:rPr>
            </w:pPr>
            <w:r>
              <w:rPr>
                <w:rFonts w:cs="TimesNewRomanPSMT"/>
                <w:sz w:val="20"/>
                <w:szCs w:val="20"/>
              </w:rPr>
              <w:t xml:space="preserve">Annual </w:t>
            </w:r>
            <w:proofErr w:type="spellStart"/>
            <w:r>
              <w:rPr>
                <w:rFonts w:cs="TimesNewRomanPSMT"/>
                <w:sz w:val="20"/>
                <w:szCs w:val="20"/>
              </w:rPr>
              <w:t>sowthistle</w:t>
            </w:r>
            <w:proofErr w:type="spellEnd"/>
            <w:r w:rsidRPr="007E1ECA">
              <w:rPr>
                <w:rFonts w:cs="TimesNewRomanPSMT"/>
                <w:sz w:val="20"/>
                <w:szCs w:val="20"/>
              </w:rPr>
              <w:t xml:space="preserve"> </w:t>
            </w:r>
          </w:p>
          <w:p w14:paraId="26B3AF1A" w14:textId="77777777" w:rsidR="004135D9" w:rsidRDefault="004135D9" w:rsidP="004135D9">
            <w:pPr>
              <w:numPr>
                <w:ilvl w:val="0"/>
                <w:numId w:val="2"/>
              </w:numPr>
              <w:rPr>
                <w:rFonts w:cs="TimesNewRomanPSMT"/>
                <w:sz w:val="20"/>
                <w:szCs w:val="20"/>
              </w:rPr>
            </w:pPr>
            <w:r w:rsidRPr="007E1ECA">
              <w:rPr>
                <w:rFonts w:cs="TimesNewRomanPSMT"/>
                <w:sz w:val="20"/>
                <w:szCs w:val="20"/>
              </w:rPr>
              <w:t>Burdock</w:t>
            </w:r>
          </w:p>
          <w:p w14:paraId="56513882" w14:textId="77777777" w:rsidR="004135D9" w:rsidRDefault="004135D9" w:rsidP="004135D9">
            <w:pPr>
              <w:numPr>
                <w:ilvl w:val="0"/>
                <w:numId w:val="2"/>
              </w:numPr>
              <w:rPr>
                <w:rFonts w:cs="TimesNewRomanPSMT"/>
                <w:sz w:val="20"/>
                <w:szCs w:val="20"/>
              </w:rPr>
            </w:pPr>
            <w:r>
              <w:rPr>
                <w:rFonts w:cs="TimesNewRomanPSMT"/>
                <w:sz w:val="20"/>
                <w:szCs w:val="20"/>
              </w:rPr>
              <w:t>Canada thistle</w:t>
            </w:r>
          </w:p>
          <w:p w14:paraId="4B4B8D2E" w14:textId="04F1B8AF" w:rsidR="004135D9" w:rsidRDefault="004135D9" w:rsidP="004135D9">
            <w:pPr>
              <w:numPr>
                <w:ilvl w:val="0"/>
                <w:numId w:val="2"/>
              </w:numPr>
              <w:rPr>
                <w:rFonts w:cs="TimesNewRomanPSMT"/>
                <w:sz w:val="20"/>
                <w:szCs w:val="20"/>
              </w:rPr>
            </w:pPr>
            <w:r>
              <w:rPr>
                <w:rFonts w:cs="TimesNewRomanPSMT"/>
                <w:sz w:val="20"/>
                <w:szCs w:val="20"/>
              </w:rPr>
              <w:t>Chicory</w:t>
            </w:r>
          </w:p>
          <w:p w14:paraId="7BF2F199" w14:textId="4AAE7503" w:rsidR="002E43C4" w:rsidRPr="004135D9" w:rsidRDefault="004135D9" w:rsidP="002E43C4">
            <w:pPr>
              <w:numPr>
                <w:ilvl w:val="0"/>
                <w:numId w:val="2"/>
              </w:numPr>
              <w:rPr>
                <w:rFonts w:cs="TimesNewRomanPSMT"/>
                <w:b/>
                <w:sz w:val="20"/>
                <w:szCs w:val="20"/>
              </w:rPr>
            </w:pPr>
            <w:r w:rsidRPr="007E1ECA">
              <w:rPr>
                <w:rFonts w:cs="TimesNewRomanPSMT"/>
                <w:sz w:val="20"/>
                <w:szCs w:val="20"/>
              </w:rPr>
              <w:t>Dalmatian toadflax</w:t>
            </w:r>
          </w:p>
        </w:tc>
        <w:tc>
          <w:tcPr>
            <w:tcW w:w="3299" w:type="dxa"/>
            <w:gridSpan w:val="2"/>
          </w:tcPr>
          <w:p w14:paraId="34AA2C3E" w14:textId="77777777" w:rsidR="004135D9" w:rsidRDefault="004135D9" w:rsidP="002E43C4">
            <w:pPr>
              <w:numPr>
                <w:ilvl w:val="0"/>
                <w:numId w:val="2"/>
              </w:numPr>
              <w:rPr>
                <w:rFonts w:cs="TimesNewRomanPSMT"/>
                <w:b/>
                <w:color w:val="FF0000"/>
                <w:sz w:val="20"/>
                <w:szCs w:val="20"/>
              </w:rPr>
            </w:pPr>
            <w:r>
              <w:rPr>
                <w:rFonts w:cs="TimesNewRomanPSMT"/>
                <w:sz w:val="20"/>
                <w:szCs w:val="20"/>
              </w:rPr>
              <w:t>Hound’s tongue</w:t>
            </w:r>
            <w:r w:rsidRPr="009E2C77">
              <w:rPr>
                <w:rFonts w:cs="TimesNewRomanPSMT"/>
                <w:b/>
                <w:color w:val="FF0000"/>
                <w:sz w:val="20"/>
                <w:szCs w:val="20"/>
              </w:rPr>
              <w:t xml:space="preserve"> </w:t>
            </w:r>
          </w:p>
          <w:p w14:paraId="0DD7A21E" w14:textId="77777777" w:rsidR="004135D9" w:rsidRPr="007E1ECA" w:rsidRDefault="004135D9" w:rsidP="004135D9">
            <w:pPr>
              <w:numPr>
                <w:ilvl w:val="0"/>
                <w:numId w:val="2"/>
              </w:numPr>
              <w:rPr>
                <w:rFonts w:cs="TimesNewRomanPSMT"/>
                <w:sz w:val="20"/>
                <w:szCs w:val="20"/>
              </w:rPr>
            </w:pPr>
            <w:r w:rsidRPr="007E1ECA">
              <w:rPr>
                <w:rFonts w:cs="TimesNewRomanPSMT"/>
                <w:sz w:val="20"/>
                <w:szCs w:val="20"/>
              </w:rPr>
              <w:t>Oxeye Daisy</w:t>
            </w:r>
          </w:p>
          <w:p w14:paraId="784518DC" w14:textId="6AD47F9C" w:rsidR="004135D9" w:rsidRPr="004135D9" w:rsidRDefault="004135D9" w:rsidP="002E43C4">
            <w:pPr>
              <w:numPr>
                <w:ilvl w:val="0"/>
                <w:numId w:val="2"/>
              </w:numPr>
              <w:rPr>
                <w:rFonts w:cs="TimesNewRomanPSMT"/>
                <w:sz w:val="20"/>
                <w:szCs w:val="20"/>
              </w:rPr>
            </w:pPr>
            <w:r w:rsidRPr="007E1ECA">
              <w:rPr>
                <w:rFonts w:cs="TimesNewRomanPSMT"/>
                <w:sz w:val="20"/>
                <w:szCs w:val="20"/>
              </w:rPr>
              <w:t xml:space="preserve">Perennial </w:t>
            </w:r>
            <w:proofErr w:type="spellStart"/>
            <w:r w:rsidRPr="007E1ECA">
              <w:rPr>
                <w:rFonts w:cs="TimesNewRomanPSMT"/>
                <w:sz w:val="20"/>
                <w:szCs w:val="20"/>
              </w:rPr>
              <w:t>sowthistle</w:t>
            </w:r>
            <w:proofErr w:type="spellEnd"/>
          </w:p>
          <w:p w14:paraId="322B8653" w14:textId="57FD4ADB" w:rsidR="002E43C4" w:rsidRPr="004135D9" w:rsidRDefault="004135D9" w:rsidP="002E43C4">
            <w:pPr>
              <w:numPr>
                <w:ilvl w:val="0"/>
                <w:numId w:val="2"/>
              </w:numPr>
              <w:rPr>
                <w:rFonts w:cs="TimesNewRomanPSMT"/>
                <w:sz w:val="20"/>
                <w:szCs w:val="20"/>
              </w:rPr>
            </w:pPr>
            <w:r w:rsidRPr="007E1ECA">
              <w:rPr>
                <w:rFonts w:cs="TimesNewRomanPSMT"/>
                <w:sz w:val="20"/>
                <w:szCs w:val="20"/>
              </w:rPr>
              <w:t>St. John’s wort</w:t>
            </w:r>
          </w:p>
        </w:tc>
        <w:tc>
          <w:tcPr>
            <w:tcW w:w="3152" w:type="dxa"/>
          </w:tcPr>
          <w:p w14:paraId="64F38316" w14:textId="77777777" w:rsidR="004135D9" w:rsidRPr="007E1ECA" w:rsidRDefault="004135D9" w:rsidP="004135D9">
            <w:pPr>
              <w:numPr>
                <w:ilvl w:val="0"/>
                <w:numId w:val="2"/>
              </w:numPr>
              <w:rPr>
                <w:rFonts w:cs="TimesNewRomanPSMT"/>
                <w:sz w:val="20"/>
                <w:szCs w:val="20"/>
              </w:rPr>
            </w:pPr>
            <w:r w:rsidRPr="007E1ECA">
              <w:rPr>
                <w:rFonts w:cs="TimesNewRomanPSMT"/>
                <w:sz w:val="20"/>
                <w:szCs w:val="20"/>
              </w:rPr>
              <w:t>Sulphur cinquefoil</w:t>
            </w:r>
          </w:p>
          <w:p w14:paraId="6CF8C811" w14:textId="77777777" w:rsidR="004135D9" w:rsidRDefault="004135D9" w:rsidP="004135D9">
            <w:pPr>
              <w:numPr>
                <w:ilvl w:val="0"/>
                <w:numId w:val="2"/>
              </w:numPr>
              <w:rPr>
                <w:rFonts w:cs="TimesNewRomanPSMT"/>
                <w:sz w:val="20"/>
                <w:szCs w:val="20"/>
              </w:rPr>
            </w:pPr>
            <w:r w:rsidRPr="007E1ECA">
              <w:rPr>
                <w:rFonts w:cs="TimesNewRomanPSMT"/>
                <w:sz w:val="20"/>
                <w:szCs w:val="20"/>
              </w:rPr>
              <w:t>Wormwood</w:t>
            </w:r>
          </w:p>
          <w:p w14:paraId="4400662A" w14:textId="77777777" w:rsidR="002E43C4" w:rsidRDefault="004135D9" w:rsidP="004135D9">
            <w:pPr>
              <w:numPr>
                <w:ilvl w:val="0"/>
                <w:numId w:val="2"/>
              </w:numPr>
              <w:rPr>
                <w:rFonts w:cs="TimesNewRomanPSMT"/>
                <w:sz w:val="20"/>
                <w:szCs w:val="20"/>
              </w:rPr>
            </w:pPr>
            <w:r>
              <w:rPr>
                <w:rFonts w:cs="TimesNewRomanPSMT"/>
                <w:sz w:val="20"/>
                <w:szCs w:val="20"/>
              </w:rPr>
              <w:t>Yellow/common toadflax</w:t>
            </w:r>
          </w:p>
          <w:p w14:paraId="4ACCEEDA" w14:textId="5E5C2037" w:rsidR="004135D9" w:rsidRPr="0084205E" w:rsidRDefault="004135D9" w:rsidP="004135D9">
            <w:pPr>
              <w:numPr>
                <w:ilvl w:val="0"/>
                <w:numId w:val="2"/>
              </w:numPr>
              <w:rPr>
                <w:rFonts w:cs="TimesNewRomanPSMT"/>
                <w:sz w:val="20"/>
                <w:szCs w:val="20"/>
              </w:rPr>
            </w:pPr>
            <w:r>
              <w:rPr>
                <w:rFonts w:cs="TimesNewRomanPSMT"/>
                <w:sz w:val="20"/>
                <w:szCs w:val="20"/>
              </w:rPr>
              <w:t>Yellow hawkweed spp.</w:t>
            </w:r>
          </w:p>
        </w:tc>
      </w:tr>
      <w:tr w:rsidR="002E43C4" w:rsidRPr="00723A99" w14:paraId="29E84AD3" w14:textId="77777777" w:rsidTr="005F55D4">
        <w:tc>
          <w:tcPr>
            <w:tcW w:w="9576" w:type="dxa"/>
            <w:gridSpan w:val="4"/>
            <w:shd w:val="clear" w:color="auto" w:fill="4BACC6" w:themeFill="accent5"/>
          </w:tcPr>
          <w:p w14:paraId="52CD52A4" w14:textId="6B931F73" w:rsidR="002E43C4" w:rsidRPr="00723A99" w:rsidRDefault="008B0780" w:rsidP="002E43C4">
            <w:pPr>
              <w:rPr>
                <w:rFonts w:cs="TimesNewRomanPSMT"/>
                <w:b/>
              </w:rPr>
            </w:pPr>
            <w:r>
              <w:rPr>
                <w:rFonts w:cs="TimesNewRomanPSMT"/>
                <w:b/>
              </w:rPr>
              <w:t xml:space="preserve">PRIORITY 5. </w:t>
            </w:r>
            <w:r w:rsidR="002E43C4" w:rsidRPr="00723A99">
              <w:rPr>
                <w:rFonts w:cs="TimesNewRomanPSMT"/>
                <w:b/>
              </w:rPr>
              <w:t xml:space="preserve">INSUFFICIENT INFORMATION </w:t>
            </w:r>
            <w:r w:rsidR="002E43C4" w:rsidRPr="00723A99">
              <w:rPr>
                <w:rFonts w:cs="TimesNewRomanPSMT"/>
              </w:rPr>
              <w:t xml:space="preserve">– </w:t>
            </w:r>
            <w:r w:rsidR="002E43C4" w:rsidRPr="00723A99">
              <w:rPr>
                <w:rFonts w:cs="TimesNewRomanPSMT"/>
                <w:sz w:val="20"/>
                <w:szCs w:val="20"/>
              </w:rPr>
              <w:t>There is insufficient information on the distribution, impacts and potential for spread and/or control of the following species. Further information is required.</w:t>
            </w:r>
          </w:p>
        </w:tc>
      </w:tr>
      <w:tr w:rsidR="002E43C4" w:rsidRPr="00723A99" w14:paraId="24CF7EA0" w14:textId="77777777" w:rsidTr="005F55D4">
        <w:tc>
          <w:tcPr>
            <w:tcW w:w="3387" w:type="dxa"/>
            <w:gridSpan w:val="2"/>
          </w:tcPr>
          <w:p w14:paraId="4F8B540C" w14:textId="77777777" w:rsidR="002E43C4" w:rsidRPr="0084205E" w:rsidRDefault="002E43C4" w:rsidP="002E43C4">
            <w:pPr>
              <w:numPr>
                <w:ilvl w:val="0"/>
                <w:numId w:val="2"/>
              </w:numPr>
              <w:rPr>
                <w:rFonts w:cs="TimesNewRomanPSMT"/>
                <w:sz w:val="20"/>
                <w:szCs w:val="20"/>
              </w:rPr>
            </w:pPr>
            <w:r>
              <w:rPr>
                <w:rFonts w:cs="TimesNewRomanPSMT"/>
                <w:sz w:val="20"/>
                <w:szCs w:val="20"/>
              </w:rPr>
              <w:t>Field Bindweed</w:t>
            </w:r>
          </w:p>
        </w:tc>
        <w:tc>
          <w:tcPr>
            <w:tcW w:w="3037" w:type="dxa"/>
          </w:tcPr>
          <w:p w14:paraId="2F243092" w14:textId="77777777" w:rsidR="002E43C4" w:rsidRPr="00723A99" w:rsidRDefault="002E43C4" w:rsidP="002E43C4">
            <w:pPr>
              <w:numPr>
                <w:ilvl w:val="0"/>
                <w:numId w:val="2"/>
              </w:numPr>
              <w:rPr>
                <w:rFonts w:cs="TimesNewRomanPSMT"/>
                <w:sz w:val="20"/>
                <w:szCs w:val="20"/>
              </w:rPr>
            </w:pPr>
            <w:r>
              <w:rPr>
                <w:rFonts w:cs="TimesNewRomanPSMT"/>
                <w:sz w:val="20"/>
                <w:szCs w:val="20"/>
              </w:rPr>
              <w:t>Milkvetch spp.</w:t>
            </w:r>
          </w:p>
        </w:tc>
        <w:tc>
          <w:tcPr>
            <w:tcW w:w="3152" w:type="dxa"/>
          </w:tcPr>
          <w:p w14:paraId="1A680D36" w14:textId="77777777" w:rsidR="002E43C4" w:rsidRPr="00723A99" w:rsidRDefault="002E43C4" w:rsidP="002E43C4">
            <w:pPr>
              <w:numPr>
                <w:ilvl w:val="0"/>
                <w:numId w:val="2"/>
              </w:numPr>
              <w:rPr>
                <w:rFonts w:cs="TimesNewRomanPSMT"/>
                <w:sz w:val="20"/>
                <w:szCs w:val="20"/>
              </w:rPr>
            </w:pPr>
          </w:p>
        </w:tc>
      </w:tr>
      <w:bookmarkEnd w:id="13"/>
      <w:bookmarkEnd w:id="14"/>
      <w:bookmarkEnd w:id="15"/>
    </w:tbl>
    <w:p w14:paraId="129B219F" w14:textId="77777777" w:rsidR="007E1ECA" w:rsidRDefault="007E1ECA" w:rsidP="00132BD7">
      <w:pPr>
        <w:pStyle w:val="Heading1"/>
        <w:numPr>
          <w:ilvl w:val="0"/>
          <w:numId w:val="0"/>
        </w:numPr>
      </w:pPr>
    </w:p>
    <w:p w14:paraId="2CA122F4" w14:textId="6B9B74F8" w:rsidR="00132BD7" w:rsidRPr="0034310E" w:rsidRDefault="00D84D4D" w:rsidP="00132BD7">
      <w:pPr>
        <w:pStyle w:val="Heading1"/>
        <w:numPr>
          <w:ilvl w:val="0"/>
          <w:numId w:val="0"/>
        </w:numPr>
      </w:pPr>
      <w:r>
        <w:t>IPMA 0</w:t>
      </w:r>
      <w:r w:rsidR="00132BD7" w:rsidRPr="0034310E">
        <w:t xml:space="preserve">2: </w:t>
      </w:r>
      <w:r w:rsidR="00132BD7">
        <w:t>Flathead Sub-IPMA</w:t>
      </w:r>
    </w:p>
    <w:p w14:paraId="1749C313" w14:textId="77777777" w:rsidR="002855C1" w:rsidRDefault="002855C1" w:rsidP="002855C1"/>
    <w:p w14:paraId="28ECFC25" w14:textId="5B1720F4" w:rsidR="00C051BE" w:rsidRDefault="00C051BE" w:rsidP="00C051BE">
      <w:r w:rsidRPr="00C051BE">
        <w:rPr>
          <w:b/>
        </w:rPr>
        <w:t>North, NE and West:</w:t>
      </w:r>
      <w:r>
        <w:t xml:space="preserve">  Following BC Hydro transmission line from East of Elko to where the </w:t>
      </w:r>
      <w:r w:rsidR="000F177D">
        <w:t xml:space="preserve">line </w:t>
      </w:r>
      <w:r>
        <w:t xml:space="preserve">crosses the Elk river (south of Morrissey).  The West boundary follows the conservation property east boundary to the crossing of the Lodgepole Creek.  The Lodgepole creek will be the dividing line between the South country &amp; Flathead.  </w:t>
      </w:r>
    </w:p>
    <w:p w14:paraId="20233EFA" w14:textId="30EE665F" w:rsidR="002855C1" w:rsidRDefault="00C051BE" w:rsidP="002855C1">
      <w:r w:rsidRPr="00C051BE">
        <w:rPr>
          <w:b/>
        </w:rPr>
        <w:t>East:</w:t>
      </w:r>
      <w:r>
        <w:t xml:space="preserve"> T</w:t>
      </w:r>
      <w:r w:rsidR="002855C1">
        <w:t>he Alberta Border.</w:t>
      </w:r>
    </w:p>
    <w:p w14:paraId="0333C73A" w14:textId="7E5871E2" w:rsidR="002855C1" w:rsidRDefault="002855C1" w:rsidP="002855C1">
      <w:r w:rsidRPr="00C051BE">
        <w:rPr>
          <w:b/>
        </w:rPr>
        <w:t>South</w:t>
      </w:r>
      <w:r w:rsidR="00C051BE" w:rsidRPr="00C051BE">
        <w:rPr>
          <w:b/>
        </w:rPr>
        <w:t>:</w:t>
      </w:r>
      <w:r>
        <w:t xml:space="preserve"> </w:t>
      </w:r>
      <w:r w:rsidR="00C051BE">
        <w:t>The</w:t>
      </w:r>
      <w:r>
        <w:t xml:space="preserve"> US Border.</w:t>
      </w:r>
    </w:p>
    <w:p w14:paraId="746EBDB4" w14:textId="77777777" w:rsidR="002855C1" w:rsidRDefault="002855C1" w:rsidP="002855C1"/>
    <w:p w14:paraId="4A01B06A" w14:textId="048EBC7A" w:rsidR="000F177D" w:rsidRPr="000F177D" w:rsidRDefault="000F177D" w:rsidP="000F177D">
      <w:pPr>
        <w:pStyle w:val="Heading7"/>
        <w:ind w:left="180"/>
        <w:rPr>
          <w:rFonts w:asciiTheme="minorHAnsi" w:hAnsiTheme="minorHAnsi"/>
          <w:sz w:val="22"/>
          <w:szCs w:val="22"/>
        </w:rPr>
      </w:pPr>
      <w:r w:rsidRPr="007B41EE">
        <w:rPr>
          <w:rFonts w:asciiTheme="minorHAnsi" w:hAnsiTheme="minorHAnsi"/>
          <w:sz w:val="22"/>
          <w:szCs w:val="22"/>
        </w:rPr>
        <w:t xml:space="preserve">Table </w:t>
      </w:r>
      <w:r w:rsidR="00672525">
        <w:rPr>
          <w:rFonts w:asciiTheme="minorHAnsi" w:hAnsiTheme="minorHAnsi"/>
          <w:sz w:val="22"/>
          <w:szCs w:val="22"/>
        </w:rPr>
        <w:t>6</w:t>
      </w:r>
      <w:r w:rsidRPr="007B41EE">
        <w:rPr>
          <w:rFonts w:asciiTheme="minorHAnsi" w:hAnsiTheme="minorHAnsi"/>
          <w:sz w:val="22"/>
          <w:szCs w:val="22"/>
        </w:rPr>
        <w:t xml:space="preserve">: </w:t>
      </w:r>
      <w:r>
        <w:rPr>
          <w:rFonts w:asciiTheme="minorHAnsi" w:hAnsiTheme="minorHAnsi"/>
          <w:sz w:val="22"/>
          <w:szCs w:val="22"/>
        </w:rPr>
        <w:t>Flathead Sub-IPMA</w:t>
      </w:r>
      <w:r w:rsidRPr="00CC4E51">
        <w:rPr>
          <w:rFonts w:asciiTheme="minorHAnsi" w:hAnsiTheme="minorHAnsi"/>
          <w:sz w:val="22"/>
          <w:szCs w:val="22"/>
        </w:rPr>
        <w:t xml:space="preserve"> Invasive Plants </w:t>
      </w:r>
      <w:r>
        <w:rPr>
          <w:rFonts w:asciiTheme="minorHAnsi" w:hAnsiTheme="minorHAnsi"/>
          <w:sz w:val="22"/>
          <w:szCs w:val="22"/>
        </w:rPr>
        <w:t>Priority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262"/>
        <w:gridCol w:w="3036"/>
        <w:gridCol w:w="3152"/>
      </w:tblGrid>
      <w:tr w:rsidR="000F177D" w:rsidRPr="00723A99" w14:paraId="0616A0F5" w14:textId="77777777" w:rsidTr="0036406D">
        <w:tc>
          <w:tcPr>
            <w:tcW w:w="9576" w:type="dxa"/>
            <w:gridSpan w:val="4"/>
            <w:shd w:val="clear" w:color="auto" w:fill="FF0000"/>
          </w:tcPr>
          <w:p w14:paraId="2C4249D1" w14:textId="77777777" w:rsidR="000F177D" w:rsidRPr="00723A99" w:rsidRDefault="000F177D" w:rsidP="000F177D">
            <w:pPr>
              <w:autoSpaceDE w:val="0"/>
              <w:autoSpaceDN w:val="0"/>
              <w:adjustRightInd w:val="0"/>
              <w:rPr>
                <w:rFonts w:cs="Times New Roman"/>
                <w:b/>
              </w:rPr>
            </w:pPr>
            <w:r w:rsidRPr="00723A99">
              <w:rPr>
                <w:rFonts w:cs="Times New Roman"/>
                <w:b/>
              </w:rPr>
              <w:t xml:space="preserve">EDRR WATCHLIST </w:t>
            </w:r>
            <w:r w:rsidRPr="00723A99">
              <w:rPr>
                <w:rFonts w:cs="Times New Roman"/>
              </w:rPr>
              <w:t xml:space="preserve">- </w:t>
            </w:r>
            <w:r w:rsidRPr="00723A99">
              <w:rPr>
                <w:rFonts w:cs="Times New Roman"/>
                <w:sz w:val="20"/>
                <w:szCs w:val="20"/>
              </w:rPr>
              <w:t>Not currently known in this IPMA (and may also not be known in the</w:t>
            </w:r>
            <w:r>
              <w:rPr>
                <w:rFonts w:cs="Times New Roman"/>
                <w:sz w:val="20"/>
                <w:szCs w:val="20"/>
              </w:rPr>
              <w:t xml:space="preserve"> EKISC</w:t>
            </w:r>
            <w:r w:rsidRPr="00723A99">
              <w:rPr>
                <w:rFonts w:cs="Times New Roman"/>
                <w:sz w:val="20"/>
                <w:szCs w:val="20"/>
              </w:rPr>
              <w:t xml:space="preserve"> region*). Follow EDRR reporting and action protocols.</w:t>
            </w:r>
            <w:r w:rsidRPr="00723A99">
              <w:rPr>
                <w:rFonts w:cs="Times New Roman"/>
              </w:rPr>
              <w:t xml:space="preserve"> </w:t>
            </w:r>
          </w:p>
        </w:tc>
      </w:tr>
      <w:tr w:rsidR="000F177D" w:rsidRPr="00723A99" w14:paraId="567B282D" w14:textId="77777777" w:rsidTr="0036406D">
        <w:tc>
          <w:tcPr>
            <w:tcW w:w="3126" w:type="dxa"/>
            <w:tcBorders>
              <w:bottom w:val="single" w:sz="4" w:space="0" w:color="auto"/>
            </w:tcBorders>
          </w:tcPr>
          <w:p w14:paraId="3E9BD03A" w14:textId="4E4EFD10" w:rsidR="000F177D" w:rsidRPr="000F177D" w:rsidRDefault="000F177D" w:rsidP="000F177D">
            <w:pPr>
              <w:numPr>
                <w:ilvl w:val="0"/>
                <w:numId w:val="3"/>
              </w:numPr>
              <w:rPr>
                <w:rFonts w:cs="TimesNewRomanPSMT"/>
                <w:sz w:val="20"/>
                <w:szCs w:val="20"/>
              </w:rPr>
            </w:pPr>
            <w:r w:rsidRPr="00723A99">
              <w:rPr>
                <w:rFonts w:cs="TimesNewRomanPSMT"/>
                <w:sz w:val="20"/>
                <w:szCs w:val="20"/>
              </w:rPr>
              <w:t>Baby’s breath</w:t>
            </w:r>
          </w:p>
          <w:p w14:paraId="2D299C2A" w14:textId="77777777" w:rsidR="000F177D" w:rsidRDefault="000F177D" w:rsidP="000F177D">
            <w:pPr>
              <w:numPr>
                <w:ilvl w:val="0"/>
                <w:numId w:val="3"/>
              </w:numPr>
              <w:autoSpaceDE w:val="0"/>
              <w:autoSpaceDN w:val="0"/>
              <w:adjustRightInd w:val="0"/>
              <w:rPr>
                <w:rFonts w:cs="Times New Roman"/>
                <w:sz w:val="20"/>
                <w:szCs w:val="20"/>
              </w:rPr>
            </w:pPr>
            <w:r>
              <w:rPr>
                <w:rFonts w:cs="Times New Roman"/>
                <w:sz w:val="20"/>
                <w:szCs w:val="20"/>
              </w:rPr>
              <w:t>Bighead knapweed</w:t>
            </w:r>
          </w:p>
          <w:p w14:paraId="3058C3D6" w14:textId="77777777" w:rsidR="000F177D" w:rsidRDefault="000F177D" w:rsidP="000F177D">
            <w:pPr>
              <w:numPr>
                <w:ilvl w:val="0"/>
                <w:numId w:val="3"/>
              </w:numPr>
              <w:autoSpaceDE w:val="0"/>
              <w:autoSpaceDN w:val="0"/>
              <w:adjustRightInd w:val="0"/>
              <w:rPr>
                <w:rFonts w:cs="Times New Roman"/>
                <w:sz w:val="20"/>
                <w:szCs w:val="20"/>
              </w:rPr>
            </w:pPr>
            <w:r>
              <w:rPr>
                <w:rFonts w:cs="Times New Roman"/>
                <w:sz w:val="20"/>
                <w:szCs w:val="20"/>
              </w:rPr>
              <w:t>Black henbane</w:t>
            </w:r>
          </w:p>
          <w:p w14:paraId="585DB4A5" w14:textId="77777777" w:rsidR="000F177D" w:rsidRDefault="000F177D" w:rsidP="000F177D">
            <w:pPr>
              <w:numPr>
                <w:ilvl w:val="0"/>
                <w:numId w:val="3"/>
              </w:numPr>
              <w:autoSpaceDE w:val="0"/>
              <w:autoSpaceDN w:val="0"/>
              <w:adjustRightInd w:val="0"/>
              <w:rPr>
                <w:rFonts w:cs="Times New Roman"/>
                <w:sz w:val="20"/>
                <w:szCs w:val="20"/>
              </w:rPr>
            </w:pPr>
            <w:r>
              <w:rPr>
                <w:rFonts w:cs="Times New Roman"/>
                <w:sz w:val="20"/>
                <w:szCs w:val="20"/>
              </w:rPr>
              <w:t>Black knapweed</w:t>
            </w:r>
          </w:p>
          <w:p w14:paraId="1DE7F7DC" w14:textId="77777777" w:rsidR="000F177D" w:rsidRDefault="000F177D" w:rsidP="000F177D">
            <w:pPr>
              <w:numPr>
                <w:ilvl w:val="0"/>
                <w:numId w:val="3"/>
              </w:numPr>
              <w:autoSpaceDE w:val="0"/>
              <w:autoSpaceDN w:val="0"/>
              <w:adjustRightInd w:val="0"/>
              <w:rPr>
                <w:rFonts w:cs="Times New Roman"/>
                <w:sz w:val="20"/>
                <w:szCs w:val="20"/>
              </w:rPr>
            </w:pPr>
            <w:r>
              <w:rPr>
                <w:rFonts w:cs="Times New Roman"/>
                <w:sz w:val="20"/>
                <w:szCs w:val="20"/>
              </w:rPr>
              <w:t>Black locus</w:t>
            </w:r>
          </w:p>
          <w:p w14:paraId="671C6532" w14:textId="77777777" w:rsidR="000F177D" w:rsidRDefault="000F177D" w:rsidP="000F177D">
            <w:pPr>
              <w:numPr>
                <w:ilvl w:val="0"/>
                <w:numId w:val="3"/>
              </w:numPr>
              <w:autoSpaceDE w:val="0"/>
              <w:autoSpaceDN w:val="0"/>
              <w:adjustRightInd w:val="0"/>
              <w:rPr>
                <w:rFonts w:cs="Times New Roman"/>
                <w:sz w:val="20"/>
                <w:szCs w:val="20"/>
              </w:rPr>
            </w:pPr>
            <w:r>
              <w:rPr>
                <w:rFonts w:cs="Times New Roman"/>
                <w:sz w:val="20"/>
                <w:szCs w:val="20"/>
              </w:rPr>
              <w:t>Caraway</w:t>
            </w:r>
          </w:p>
          <w:p w14:paraId="47632ACC" w14:textId="77777777" w:rsidR="000F177D" w:rsidRDefault="000F177D" w:rsidP="000F177D">
            <w:pPr>
              <w:numPr>
                <w:ilvl w:val="0"/>
                <w:numId w:val="3"/>
              </w:numPr>
              <w:autoSpaceDE w:val="0"/>
              <w:autoSpaceDN w:val="0"/>
              <w:adjustRightInd w:val="0"/>
              <w:rPr>
                <w:rFonts w:cs="Times New Roman"/>
                <w:sz w:val="20"/>
                <w:szCs w:val="20"/>
              </w:rPr>
            </w:pPr>
            <w:r>
              <w:rPr>
                <w:rFonts w:cs="Times New Roman"/>
                <w:sz w:val="20"/>
                <w:szCs w:val="20"/>
              </w:rPr>
              <w:t xml:space="preserve">Common bugloss </w:t>
            </w:r>
          </w:p>
          <w:p w14:paraId="426DA2B6" w14:textId="77777777" w:rsidR="000F177D" w:rsidRDefault="000F177D" w:rsidP="000F177D">
            <w:pPr>
              <w:numPr>
                <w:ilvl w:val="0"/>
                <w:numId w:val="3"/>
              </w:numPr>
              <w:autoSpaceDE w:val="0"/>
              <w:autoSpaceDN w:val="0"/>
              <w:adjustRightInd w:val="0"/>
              <w:rPr>
                <w:rFonts w:cs="Times New Roman"/>
                <w:sz w:val="20"/>
                <w:szCs w:val="20"/>
              </w:rPr>
            </w:pPr>
            <w:r>
              <w:rPr>
                <w:rFonts w:cs="Times New Roman"/>
                <w:sz w:val="20"/>
                <w:szCs w:val="20"/>
              </w:rPr>
              <w:t>Field scabious</w:t>
            </w:r>
          </w:p>
          <w:p w14:paraId="0307E85A" w14:textId="77777777" w:rsidR="000F177D" w:rsidRPr="000F177D" w:rsidRDefault="000F177D" w:rsidP="000F177D">
            <w:pPr>
              <w:numPr>
                <w:ilvl w:val="0"/>
                <w:numId w:val="3"/>
              </w:numPr>
              <w:autoSpaceDE w:val="0"/>
              <w:autoSpaceDN w:val="0"/>
              <w:adjustRightInd w:val="0"/>
              <w:rPr>
                <w:rFonts w:cs="Times New Roman"/>
                <w:sz w:val="20"/>
                <w:szCs w:val="20"/>
              </w:rPr>
            </w:pPr>
            <w:r w:rsidRPr="000F177D">
              <w:rPr>
                <w:rFonts w:cs="Times New Roman"/>
                <w:sz w:val="20"/>
                <w:szCs w:val="20"/>
              </w:rPr>
              <w:t xml:space="preserve">Flat </w:t>
            </w:r>
            <w:proofErr w:type="spellStart"/>
            <w:r w:rsidRPr="000F177D">
              <w:rPr>
                <w:rFonts w:cs="Times New Roman"/>
                <w:sz w:val="20"/>
                <w:szCs w:val="20"/>
              </w:rPr>
              <w:t>peavine</w:t>
            </w:r>
            <w:proofErr w:type="spellEnd"/>
          </w:p>
          <w:p w14:paraId="61697C11" w14:textId="77777777" w:rsidR="000F177D" w:rsidRPr="0095072D" w:rsidRDefault="000F177D" w:rsidP="000F177D">
            <w:pPr>
              <w:numPr>
                <w:ilvl w:val="0"/>
                <w:numId w:val="3"/>
              </w:numPr>
              <w:autoSpaceDE w:val="0"/>
              <w:autoSpaceDN w:val="0"/>
              <w:adjustRightInd w:val="0"/>
              <w:rPr>
                <w:rFonts w:cs="Times New Roman"/>
                <w:sz w:val="20"/>
                <w:szCs w:val="20"/>
              </w:rPr>
            </w:pPr>
            <w:r>
              <w:rPr>
                <w:rFonts w:cs="Times New Roman"/>
                <w:sz w:val="20"/>
                <w:szCs w:val="20"/>
              </w:rPr>
              <w:t>Flowering r</w:t>
            </w:r>
            <w:r w:rsidRPr="002A67CE">
              <w:rPr>
                <w:rFonts w:cs="Times New Roman"/>
                <w:sz w:val="20"/>
                <w:szCs w:val="20"/>
              </w:rPr>
              <w:t>ush</w:t>
            </w:r>
            <w:r>
              <w:rPr>
                <w:rFonts w:cs="Times New Roman"/>
                <w:sz w:val="20"/>
                <w:szCs w:val="20"/>
              </w:rPr>
              <w:t>*</w:t>
            </w:r>
          </w:p>
          <w:p w14:paraId="26C97AEF" w14:textId="77777777" w:rsidR="000F177D" w:rsidRDefault="000F177D" w:rsidP="000F177D">
            <w:pPr>
              <w:numPr>
                <w:ilvl w:val="0"/>
                <w:numId w:val="3"/>
              </w:numPr>
              <w:autoSpaceDE w:val="0"/>
              <w:autoSpaceDN w:val="0"/>
              <w:adjustRightInd w:val="0"/>
              <w:rPr>
                <w:rFonts w:cs="Times New Roman"/>
                <w:sz w:val="20"/>
                <w:szCs w:val="20"/>
              </w:rPr>
            </w:pPr>
            <w:r>
              <w:rPr>
                <w:rFonts w:cs="Times New Roman"/>
                <w:sz w:val="20"/>
                <w:szCs w:val="20"/>
              </w:rPr>
              <w:t>Garlic mustard*</w:t>
            </w:r>
          </w:p>
          <w:p w14:paraId="1A7DFCBE" w14:textId="77777777" w:rsidR="000F177D" w:rsidRPr="00F335F0" w:rsidRDefault="000F177D" w:rsidP="000F177D">
            <w:pPr>
              <w:numPr>
                <w:ilvl w:val="0"/>
                <w:numId w:val="3"/>
              </w:numPr>
              <w:autoSpaceDE w:val="0"/>
              <w:autoSpaceDN w:val="0"/>
              <w:adjustRightInd w:val="0"/>
              <w:rPr>
                <w:rFonts w:cs="Times New Roman"/>
                <w:sz w:val="20"/>
                <w:szCs w:val="20"/>
              </w:rPr>
            </w:pPr>
            <w:r>
              <w:rPr>
                <w:rFonts w:cs="Times New Roman"/>
                <w:sz w:val="20"/>
                <w:szCs w:val="20"/>
              </w:rPr>
              <w:t>Gorse*</w:t>
            </w:r>
          </w:p>
        </w:tc>
        <w:tc>
          <w:tcPr>
            <w:tcW w:w="3298" w:type="dxa"/>
            <w:gridSpan w:val="2"/>
            <w:tcBorders>
              <w:bottom w:val="single" w:sz="4" w:space="0" w:color="auto"/>
            </w:tcBorders>
          </w:tcPr>
          <w:p w14:paraId="6E55B74C" w14:textId="77777777" w:rsidR="000F177D" w:rsidRDefault="000F177D" w:rsidP="000F177D">
            <w:pPr>
              <w:numPr>
                <w:ilvl w:val="0"/>
                <w:numId w:val="3"/>
              </w:numPr>
              <w:autoSpaceDE w:val="0"/>
              <w:autoSpaceDN w:val="0"/>
              <w:adjustRightInd w:val="0"/>
              <w:rPr>
                <w:rFonts w:cs="Times New Roman"/>
                <w:sz w:val="20"/>
                <w:szCs w:val="20"/>
              </w:rPr>
            </w:pPr>
            <w:r>
              <w:rPr>
                <w:rFonts w:cs="Times New Roman"/>
                <w:sz w:val="20"/>
                <w:szCs w:val="20"/>
              </w:rPr>
              <w:t>Himalayan blackberry*</w:t>
            </w:r>
          </w:p>
          <w:p w14:paraId="4119D463" w14:textId="2BF01ACA" w:rsidR="000F177D" w:rsidRPr="000F177D" w:rsidRDefault="000F177D" w:rsidP="000F177D">
            <w:pPr>
              <w:numPr>
                <w:ilvl w:val="0"/>
                <w:numId w:val="3"/>
              </w:numPr>
              <w:autoSpaceDE w:val="0"/>
              <w:autoSpaceDN w:val="0"/>
              <w:adjustRightInd w:val="0"/>
              <w:rPr>
                <w:rFonts w:cs="Times New Roman"/>
                <w:sz w:val="20"/>
                <w:szCs w:val="20"/>
              </w:rPr>
            </w:pPr>
            <w:r>
              <w:rPr>
                <w:rFonts w:cs="Times New Roman"/>
                <w:sz w:val="20"/>
                <w:szCs w:val="20"/>
              </w:rPr>
              <w:t>Hoary alyssum</w:t>
            </w:r>
          </w:p>
          <w:p w14:paraId="6965DA3D" w14:textId="77777777" w:rsidR="000F177D" w:rsidRDefault="000F177D" w:rsidP="000F177D">
            <w:pPr>
              <w:numPr>
                <w:ilvl w:val="0"/>
                <w:numId w:val="3"/>
              </w:numPr>
              <w:autoSpaceDE w:val="0"/>
              <w:autoSpaceDN w:val="0"/>
              <w:adjustRightInd w:val="0"/>
              <w:rPr>
                <w:rFonts w:cs="Times New Roman"/>
                <w:sz w:val="20"/>
                <w:szCs w:val="20"/>
              </w:rPr>
            </w:pPr>
            <w:r>
              <w:rPr>
                <w:rFonts w:cs="Times New Roman"/>
                <w:sz w:val="20"/>
                <w:szCs w:val="20"/>
              </w:rPr>
              <w:t>Hoary cress</w:t>
            </w:r>
          </w:p>
          <w:p w14:paraId="03724B47" w14:textId="77777777" w:rsidR="000F177D" w:rsidRDefault="000F177D" w:rsidP="000F177D">
            <w:pPr>
              <w:numPr>
                <w:ilvl w:val="0"/>
                <w:numId w:val="3"/>
              </w:numPr>
              <w:autoSpaceDE w:val="0"/>
              <w:autoSpaceDN w:val="0"/>
              <w:adjustRightInd w:val="0"/>
              <w:rPr>
                <w:rFonts w:cs="Times New Roman"/>
                <w:sz w:val="20"/>
                <w:szCs w:val="20"/>
              </w:rPr>
            </w:pPr>
            <w:r>
              <w:rPr>
                <w:rFonts w:cs="Times New Roman"/>
                <w:sz w:val="20"/>
                <w:szCs w:val="20"/>
              </w:rPr>
              <w:t>Knotweed spp.</w:t>
            </w:r>
          </w:p>
          <w:p w14:paraId="07C29862" w14:textId="492A4FA8" w:rsidR="000F177D" w:rsidRPr="007E1ECA" w:rsidRDefault="000F177D" w:rsidP="000F177D">
            <w:pPr>
              <w:numPr>
                <w:ilvl w:val="0"/>
                <w:numId w:val="3"/>
              </w:numPr>
              <w:autoSpaceDE w:val="0"/>
              <w:autoSpaceDN w:val="0"/>
              <w:adjustRightInd w:val="0"/>
              <w:rPr>
                <w:rFonts w:cs="Times New Roman"/>
                <w:sz w:val="20"/>
                <w:szCs w:val="20"/>
              </w:rPr>
            </w:pPr>
            <w:r>
              <w:rPr>
                <w:rFonts w:cs="Times New Roman"/>
                <w:sz w:val="20"/>
                <w:szCs w:val="20"/>
              </w:rPr>
              <w:t>Leafy spurge</w:t>
            </w:r>
          </w:p>
          <w:p w14:paraId="52BE9299" w14:textId="77777777" w:rsidR="000F177D" w:rsidRDefault="000F177D" w:rsidP="000F177D">
            <w:pPr>
              <w:numPr>
                <w:ilvl w:val="0"/>
                <w:numId w:val="3"/>
              </w:numPr>
              <w:autoSpaceDE w:val="0"/>
              <w:autoSpaceDN w:val="0"/>
              <w:adjustRightInd w:val="0"/>
              <w:rPr>
                <w:rFonts w:cs="Times New Roman"/>
                <w:sz w:val="20"/>
                <w:szCs w:val="20"/>
              </w:rPr>
            </w:pPr>
            <w:r>
              <w:rPr>
                <w:rFonts w:cs="Times New Roman"/>
                <w:sz w:val="20"/>
                <w:szCs w:val="20"/>
              </w:rPr>
              <w:t>Marsh plume thistle*</w:t>
            </w:r>
          </w:p>
          <w:p w14:paraId="740ACD13" w14:textId="77777777" w:rsidR="000F177D" w:rsidRDefault="000F177D" w:rsidP="000F177D">
            <w:pPr>
              <w:numPr>
                <w:ilvl w:val="0"/>
                <w:numId w:val="3"/>
              </w:numPr>
              <w:autoSpaceDE w:val="0"/>
              <w:autoSpaceDN w:val="0"/>
              <w:adjustRightInd w:val="0"/>
              <w:rPr>
                <w:rFonts w:cs="Times New Roman"/>
                <w:sz w:val="20"/>
                <w:szCs w:val="20"/>
              </w:rPr>
            </w:pPr>
            <w:r>
              <w:rPr>
                <w:rFonts w:cs="Times New Roman"/>
                <w:sz w:val="20"/>
                <w:szCs w:val="20"/>
              </w:rPr>
              <w:t>Meadow clary</w:t>
            </w:r>
          </w:p>
          <w:p w14:paraId="5D6A3568" w14:textId="77777777" w:rsidR="000F177D" w:rsidRPr="00BA4D54" w:rsidRDefault="000F177D" w:rsidP="000F177D">
            <w:pPr>
              <w:numPr>
                <w:ilvl w:val="0"/>
                <w:numId w:val="3"/>
              </w:numPr>
              <w:rPr>
                <w:rFonts w:cs="TimesNewRomanPSMT"/>
                <w:sz w:val="20"/>
                <w:szCs w:val="20"/>
              </w:rPr>
            </w:pPr>
            <w:r>
              <w:rPr>
                <w:rFonts w:cs="TimesNewRomanPSMT"/>
                <w:sz w:val="20"/>
                <w:szCs w:val="20"/>
              </w:rPr>
              <w:t>Meadow knapweed</w:t>
            </w:r>
          </w:p>
          <w:p w14:paraId="4E8FB903" w14:textId="77777777" w:rsidR="000F177D" w:rsidRDefault="000F177D" w:rsidP="000F177D">
            <w:pPr>
              <w:numPr>
                <w:ilvl w:val="0"/>
                <w:numId w:val="3"/>
              </w:numPr>
              <w:autoSpaceDE w:val="0"/>
              <w:autoSpaceDN w:val="0"/>
              <w:adjustRightInd w:val="0"/>
              <w:rPr>
                <w:rFonts w:cs="Times New Roman"/>
                <w:sz w:val="20"/>
                <w:szCs w:val="20"/>
              </w:rPr>
            </w:pPr>
            <w:r>
              <w:rPr>
                <w:rFonts w:cs="Times New Roman"/>
                <w:sz w:val="20"/>
                <w:szCs w:val="20"/>
              </w:rPr>
              <w:t>Nodding thistle*</w:t>
            </w:r>
          </w:p>
          <w:p w14:paraId="7AB986F2" w14:textId="77777777" w:rsidR="000F177D" w:rsidRDefault="000F177D" w:rsidP="000F177D">
            <w:pPr>
              <w:numPr>
                <w:ilvl w:val="0"/>
                <w:numId w:val="3"/>
              </w:numPr>
              <w:autoSpaceDE w:val="0"/>
              <w:autoSpaceDN w:val="0"/>
              <w:adjustRightInd w:val="0"/>
              <w:rPr>
                <w:rFonts w:cs="Times New Roman"/>
                <w:sz w:val="20"/>
                <w:szCs w:val="20"/>
              </w:rPr>
            </w:pPr>
            <w:r>
              <w:rPr>
                <w:rFonts w:cs="Times New Roman"/>
                <w:sz w:val="20"/>
                <w:szCs w:val="20"/>
              </w:rPr>
              <w:t xml:space="preserve">Perennial </w:t>
            </w:r>
            <w:proofErr w:type="spellStart"/>
            <w:r>
              <w:rPr>
                <w:rFonts w:cs="Times New Roman"/>
                <w:sz w:val="20"/>
                <w:szCs w:val="20"/>
              </w:rPr>
              <w:t>pepperweed</w:t>
            </w:r>
            <w:proofErr w:type="spellEnd"/>
          </w:p>
          <w:p w14:paraId="3A7AF078" w14:textId="77777777" w:rsidR="000F177D" w:rsidRDefault="000F177D" w:rsidP="000F177D">
            <w:pPr>
              <w:numPr>
                <w:ilvl w:val="0"/>
                <w:numId w:val="3"/>
              </w:numPr>
              <w:autoSpaceDE w:val="0"/>
              <w:autoSpaceDN w:val="0"/>
              <w:adjustRightInd w:val="0"/>
              <w:rPr>
                <w:rFonts w:cs="Times New Roman"/>
                <w:sz w:val="20"/>
                <w:szCs w:val="20"/>
              </w:rPr>
            </w:pPr>
            <w:r>
              <w:rPr>
                <w:rFonts w:cs="Times New Roman"/>
                <w:sz w:val="20"/>
                <w:szCs w:val="20"/>
              </w:rPr>
              <w:t>Policeman’s helmet</w:t>
            </w:r>
          </w:p>
          <w:p w14:paraId="1967FD7E" w14:textId="77777777" w:rsidR="000F177D" w:rsidRDefault="000F177D" w:rsidP="000F177D">
            <w:pPr>
              <w:numPr>
                <w:ilvl w:val="0"/>
                <w:numId w:val="3"/>
              </w:numPr>
              <w:autoSpaceDE w:val="0"/>
              <w:autoSpaceDN w:val="0"/>
              <w:adjustRightInd w:val="0"/>
              <w:rPr>
                <w:rFonts w:cs="Times New Roman"/>
                <w:sz w:val="20"/>
                <w:szCs w:val="20"/>
              </w:rPr>
            </w:pPr>
            <w:proofErr w:type="spellStart"/>
            <w:r>
              <w:rPr>
                <w:rFonts w:cs="Times New Roman"/>
                <w:sz w:val="20"/>
                <w:szCs w:val="20"/>
              </w:rPr>
              <w:t>Plumless</w:t>
            </w:r>
            <w:proofErr w:type="spellEnd"/>
            <w:r>
              <w:rPr>
                <w:rFonts w:cs="Times New Roman"/>
                <w:sz w:val="20"/>
                <w:szCs w:val="20"/>
              </w:rPr>
              <w:t xml:space="preserve"> thistle*</w:t>
            </w:r>
          </w:p>
          <w:p w14:paraId="457492B4" w14:textId="77777777" w:rsidR="000F177D" w:rsidRPr="00132BD7" w:rsidRDefault="000F177D" w:rsidP="000F177D">
            <w:pPr>
              <w:numPr>
                <w:ilvl w:val="0"/>
                <w:numId w:val="3"/>
              </w:numPr>
              <w:autoSpaceDE w:val="0"/>
              <w:autoSpaceDN w:val="0"/>
              <w:adjustRightInd w:val="0"/>
              <w:rPr>
                <w:rFonts w:cs="Times New Roman"/>
                <w:sz w:val="20"/>
                <w:szCs w:val="20"/>
              </w:rPr>
            </w:pPr>
            <w:r>
              <w:rPr>
                <w:rFonts w:cs="Times New Roman"/>
                <w:sz w:val="20"/>
                <w:szCs w:val="20"/>
              </w:rPr>
              <w:t>Purple loosestrife</w:t>
            </w:r>
          </w:p>
        </w:tc>
        <w:tc>
          <w:tcPr>
            <w:tcW w:w="3152" w:type="dxa"/>
            <w:tcBorders>
              <w:bottom w:val="single" w:sz="4" w:space="0" w:color="auto"/>
            </w:tcBorders>
          </w:tcPr>
          <w:p w14:paraId="242CEB9E" w14:textId="77777777" w:rsidR="000F177D" w:rsidRDefault="000F177D" w:rsidP="00CD595F">
            <w:pPr>
              <w:numPr>
                <w:ilvl w:val="0"/>
                <w:numId w:val="3"/>
              </w:numPr>
              <w:autoSpaceDE w:val="0"/>
              <w:autoSpaceDN w:val="0"/>
              <w:adjustRightInd w:val="0"/>
              <w:rPr>
                <w:rFonts w:cs="Times New Roman"/>
                <w:sz w:val="20"/>
                <w:szCs w:val="20"/>
              </w:rPr>
            </w:pPr>
            <w:r>
              <w:rPr>
                <w:rFonts w:cs="Times New Roman"/>
                <w:sz w:val="20"/>
                <w:szCs w:val="20"/>
              </w:rPr>
              <w:t>Puncturevine*</w:t>
            </w:r>
          </w:p>
          <w:p w14:paraId="6A57D946" w14:textId="77777777" w:rsidR="000F177D" w:rsidRDefault="000F177D" w:rsidP="00CD595F">
            <w:pPr>
              <w:numPr>
                <w:ilvl w:val="0"/>
                <w:numId w:val="3"/>
              </w:numPr>
              <w:autoSpaceDE w:val="0"/>
              <w:autoSpaceDN w:val="0"/>
              <w:adjustRightInd w:val="0"/>
              <w:rPr>
                <w:rFonts w:cs="Times New Roman"/>
                <w:sz w:val="20"/>
                <w:szCs w:val="20"/>
              </w:rPr>
            </w:pPr>
            <w:r>
              <w:rPr>
                <w:rFonts w:cs="Times New Roman"/>
                <w:sz w:val="20"/>
                <w:szCs w:val="20"/>
              </w:rPr>
              <w:t>Queen Anne’s lace*</w:t>
            </w:r>
          </w:p>
          <w:p w14:paraId="51B69C86" w14:textId="77777777" w:rsidR="00CD595F" w:rsidRPr="007E1ECA" w:rsidRDefault="00CD595F" w:rsidP="00CD595F">
            <w:pPr>
              <w:numPr>
                <w:ilvl w:val="0"/>
                <w:numId w:val="3"/>
              </w:numPr>
              <w:rPr>
                <w:rFonts w:cs="TimesNewRomanPSMT"/>
                <w:sz w:val="20"/>
                <w:szCs w:val="20"/>
              </w:rPr>
            </w:pPr>
            <w:r w:rsidRPr="007E1ECA">
              <w:rPr>
                <w:rFonts w:cs="TimesNewRomanPSMT"/>
                <w:sz w:val="20"/>
                <w:szCs w:val="20"/>
              </w:rPr>
              <w:t>Russian knapweed</w:t>
            </w:r>
          </w:p>
          <w:p w14:paraId="5BF1437B" w14:textId="77777777" w:rsidR="00CD595F" w:rsidRDefault="00CD595F" w:rsidP="00CD595F">
            <w:pPr>
              <w:numPr>
                <w:ilvl w:val="0"/>
                <w:numId w:val="3"/>
              </w:numPr>
              <w:autoSpaceDE w:val="0"/>
              <w:autoSpaceDN w:val="0"/>
              <w:adjustRightInd w:val="0"/>
              <w:rPr>
                <w:rFonts w:cs="Times New Roman"/>
                <w:sz w:val="20"/>
                <w:szCs w:val="20"/>
              </w:rPr>
            </w:pPr>
          </w:p>
          <w:p w14:paraId="2CC0CCAF" w14:textId="77777777" w:rsidR="000F177D" w:rsidRPr="00132BD7" w:rsidRDefault="000F177D" w:rsidP="00CD595F">
            <w:pPr>
              <w:numPr>
                <w:ilvl w:val="0"/>
                <w:numId w:val="3"/>
              </w:numPr>
              <w:rPr>
                <w:rFonts w:cs="TimesNewRomanPSMT"/>
                <w:sz w:val="20"/>
                <w:szCs w:val="20"/>
              </w:rPr>
            </w:pPr>
            <w:r>
              <w:rPr>
                <w:rFonts w:cs="TimesNewRomanPSMT"/>
                <w:sz w:val="20"/>
                <w:szCs w:val="20"/>
              </w:rPr>
              <w:t>Russian thistle</w:t>
            </w:r>
          </w:p>
          <w:p w14:paraId="7B792FB6" w14:textId="77777777" w:rsidR="000F177D" w:rsidRDefault="000F177D" w:rsidP="00CD595F">
            <w:pPr>
              <w:numPr>
                <w:ilvl w:val="0"/>
                <w:numId w:val="3"/>
              </w:numPr>
              <w:autoSpaceDE w:val="0"/>
              <w:autoSpaceDN w:val="0"/>
              <w:adjustRightInd w:val="0"/>
              <w:rPr>
                <w:rFonts w:cs="Times New Roman"/>
                <w:sz w:val="20"/>
                <w:szCs w:val="20"/>
              </w:rPr>
            </w:pPr>
            <w:r>
              <w:rPr>
                <w:rFonts w:cs="Times New Roman"/>
                <w:sz w:val="20"/>
                <w:szCs w:val="20"/>
              </w:rPr>
              <w:t>Scotch broom*</w:t>
            </w:r>
          </w:p>
          <w:p w14:paraId="732846A9" w14:textId="77777777" w:rsidR="000F177D" w:rsidRDefault="000F177D" w:rsidP="00CD595F">
            <w:pPr>
              <w:numPr>
                <w:ilvl w:val="0"/>
                <w:numId w:val="3"/>
              </w:numPr>
              <w:autoSpaceDE w:val="0"/>
              <w:autoSpaceDN w:val="0"/>
              <w:adjustRightInd w:val="0"/>
              <w:rPr>
                <w:rFonts w:cs="Times New Roman"/>
                <w:sz w:val="20"/>
                <w:szCs w:val="20"/>
              </w:rPr>
            </w:pPr>
            <w:r>
              <w:rPr>
                <w:rFonts w:cs="Times New Roman"/>
                <w:sz w:val="20"/>
                <w:szCs w:val="20"/>
              </w:rPr>
              <w:t>Tansy ragwort*</w:t>
            </w:r>
          </w:p>
          <w:p w14:paraId="6B2BB0D0" w14:textId="77777777" w:rsidR="000F177D" w:rsidRDefault="000F177D" w:rsidP="00CD595F">
            <w:pPr>
              <w:numPr>
                <w:ilvl w:val="0"/>
                <w:numId w:val="3"/>
              </w:numPr>
              <w:autoSpaceDE w:val="0"/>
              <w:autoSpaceDN w:val="0"/>
              <w:adjustRightInd w:val="0"/>
              <w:rPr>
                <w:rFonts w:cs="Times New Roman"/>
                <w:sz w:val="20"/>
                <w:szCs w:val="20"/>
              </w:rPr>
            </w:pPr>
            <w:r>
              <w:rPr>
                <w:rFonts w:cs="Times New Roman"/>
                <w:sz w:val="20"/>
                <w:szCs w:val="20"/>
              </w:rPr>
              <w:t>Teasel*</w:t>
            </w:r>
          </w:p>
          <w:p w14:paraId="062AF94D" w14:textId="77777777" w:rsidR="000F177D" w:rsidRDefault="000F177D" w:rsidP="00CD595F">
            <w:pPr>
              <w:numPr>
                <w:ilvl w:val="0"/>
                <w:numId w:val="3"/>
              </w:numPr>
              <w:autoSpaceDE w:val="0"/>
              <w:autoSpaceDN w:val="0"/>
              <w:adjustRightInd w:val="0"/>
              <w:rPr>
                <w:rFonts w:cs="Times New Roman"/>
                <w:sz w:val="20"/>
                <w:szCs w:val="20"/>
              </w:rPr>
            </w:pPr>
            <w:r>
              <w:rPr>
                <w:rFonts w:cs="Times New Roman"/>
                <w:sz w:val="20"/>
                <w:szCs w:val="20"/>
              </w:rPr>
              <w:t>Velvetleaf*</w:t>
            </w:r>
          </w:p>
          <w:p w14:paraId="39AABB71" w14:textId="77777777" w:rsidR="000F177D" w:rsidRPr="0095072D" w:rsidRDefault="000F177D" w:rsidP="00CD595F">
            <w:pPr>
              <w:numPr>
                <w:ilvl w:val="0"/>
                <w:numId w:val="3"/>
              </w:numPr>
              <w:autoSpaceDE w:val="0"/>
              <w:autoSpaceDN w:val="0"/>
              <w:adjustRightInd w:val="0"/>
              <w:rPr>
                <w:rFonts w:cs="Times New Roman"/>
                <w:sz w:val="20"/>
                <w:szCs w:val="20"/>
              </w:rPr>
            </w:pPr>
            <w:r>
              <w:rPr>
                <w:rFonts w:cs="Times New Roman"/>
                <w:sz w:val="20"/>
                <w:szCs w:val="20"/>
              </w:rPr>
              <w:t>Wild four o’clock*</w:t>
            </w:r>
          </w:p>
          <w:p w14:paraId="65E5A7EE" w14:textId="77777777" w:rsidR="000F177D" w:rsidRDefault="000F177D" w:rsidP="00CD595F">
            <w:pPr>
              <w:numPr>
                <w:ilvl w:val="0"/>
                <w:numId w:val="3"/>
              </w:numPr>
              <w:autoSpaceDE w:val="0"/>
              <w:autoSpaceDN w:val="0"/>
              <w:adjustRightInd w:val="0"/>
              <w:rPr>
                <w:rFonts w:cs="Times New Roman"/>
                <w:sz w:val="20"/>
                <w:szCs w:val="20"/>
              </w:rPr>
            </w:pPr>
            <w:r>
              <w:rPr>
                <w:rFonts w:cs="Times New Roman"/>
                <w:sz w:val="20"/>
                <w:szCs w:val="20"/>
              </w:rPr>
              <w:t>Wood sage</w:t>
            </w:r>
          </w:p>
          <w:p w14:paraId="3668330C" w14:textId="77777777" w:rsidR="000F177D" w:rsidRPr="00723A99" w:rsidRDefault="000F177D" w:rsidP="00CD595F">
            <w:pPr>
              <w:numPr>
                <w:ilvl w:val="0"/>
                <w:numId w:val="3"/>
              </w:numPr>
              <w:autoSpaceDE w:val="0"/>
              <w:autoSpaceDN w:val="0"/>
              <w:adjustRightInd w:val="0"/>
              <w:rPr>
                <w:rFonts w:cs="Times New Roman"/>
                <w:sz w:val="20"/>
                <w:szCs w:val="20"/>
              </w:rPr>
            </w:pPr>
            <w:r>
              <w:rPr>
                <w:rFonts w:cs="Times New Roman"/>
                <w:sz w:val="20"/>
                <w:szCs w:val="20"/>
              </w:rPr>
              <w:t xml:space="preserve">Yellow </w:t>
            </w:r>
            <w:proofErr w:type="spellStart"/>
            <w:r>
              <w:rPr>
                <w:rFonts w:cs="Times New Roman"/>
                <w:sz w:val="20"/>
                <w:szCs w:val="20"/>
              </w:rPr>
              <w:t>starthisle</w:t>
            </w:r>
            <w:proofErr w:type="spellEnd"/>
            <w:r>
              <w:rPr>
                <w:rFonts w:cs="Times New Roman"/>
                <w:sz w:val="20"/>
                <w:szCs w:val="20"/>
              </w:rPr>
              <w:t>*</w:t>
            </w:r>
          </w:p>
        </w:tc>
      </w:tr>
      <w:tr w:rsidR="000F177D" w:rsidRPr="00723A99" w14:paraId="0888FA3F" w14:textId="77777777" w:rsidTr="0036406D">
        <w:trPr>
          <w:trHeight w:val="474"/>
        </w:trPr>
        <w:tc>
          <w:tcPr>
            <w:tcW w:w="9576" w:type="dxa"/>
            <w:gridSpan w:val="4"/>
            <w:shd w:val="clear" w:color="auto" w:fill="FF0000"/>
          </w:tcPr>
          <w:p w14:paraId="4DC137DD" w14:textId="49E92C10" w:rsidR="000F177D" w:rsidRPr="00723A99" w:rsidRDefault="0036406D" w:rsidP="000F177D">
            <w:pPr>
              <w:autoSpaceDE w:val="0"/>
              <w:autoSpaceDN w:val="0"/>
              <w:adjustRightInd w:val="0"/>
              <w:rPr>
                <w:rFonts w:cs="TimesNewRomanPSMT"/>
                <w:b/>
              </w:rPr>
            </w:pPr>
            <w:r>
              <w:rPr>
                <w:rFonts w:cs="TimesNewRomanPSMT"/>
                <w:b/>
              </w:rPr>
              <w:t xml:space="preserve">PRIORITY 1. </w:t>
            </w:r>
            <w:r w:rsidRPr="00723A99">
              <w:rPr>
                <w:rFonts w:cs="TimesNewRomanPSMT"/>
                <w:b/>
              </w:rPr>
              <w:t>ERADICATION</w:t>
            </w:r>
            <w:r>
              <w:rPr>
                <w:rFonts w:cs="TimesNewRomanPSMT"/>
                <w:b/>
              </w:rPr>
              <w:t xml:space="preserve"> - </w:t>
            </w:r>
            <w:r w:rsidRPr="00BC0885">
              <w:rPr>
                <w:rFonts w:asciiTheme="minorHAnsi" w:hAnsiTheme="minorHAnsi"/>
                <w:sz w:val="20"/>
                <w:szCs w:val="20"/>
              </w:rPr>
              <w:t>These species are known in the IPMA but with extremely limited distribution.  These species may be relatively new to the IPMA.  Eradication is the objective.</w:t>
            </w:r>
          </w:p>
        </w:tc>
      </w:tr>
      <w:tr w:rsidR="0036406D" w:rsidRPr="00723A99" w14:paraId="3B1F4F6C" w14:textId="77777777" w:rsidTr="0036406D">
        <w:tc>
          <w:tcPr>
            <w:tcW w:w="3126" w:type="dxa"/>
          </w:tcPr>
          <w:p w14:paraId="51308A77" w14:textId="1EFD6698" w:rsidR="0036406D" w:rsidRPr="003C749A" w:rsidRDefault="003C749A" w:rsidP="003C749A">
            <w:pPr>
              <w:numPr>
                <w:ilvl w:val="0"/>
                <w:numId w:val="2"/>
              </w:numPr>
              <w:rPr>
                <w:rFonts w:cs="TimesNewRomanPSMT"/>
                <w:sz w:val="20"/>
                <w:szCs w:val="20"/>
              </w:rPr>
            </w:pPr>
            <w:r w:rsidRPr="007E1ECA">
              <w:rPr>
                <w:rFonts w:cs="TimesNewRomanPSMT"/>
                <w:sz w:val="20"/>
                <w:szCs w:val="20"/>
              </w:rPr>
              <w:t>Common tansy</w:t>
            </w:r>
          </w:p>
        </w:tc>
        <w:tc>
          <w:tcPr>
            <w:tcW w:w="3298" w:type="dxa"/>
            <w:gridSpan w:val="2"/>
          </w:tcPr>
          <w:p w14:paraId="4E3CDDCF" w14:textId="1E0BDC61" w:rsidR="0036406D" w:rsidRPr="003C749A" w:rsidRDefault="003C749A" w:rsidP="003C749A">
            <w:pPr>
              <w:ind w:left="360"/>
              <w:rPr>
                <w:rFonts w:cs="TimesNewRomanPSMT"/>
                <w:sz w:val="20"/>
                <w:szCs w:val="20"/>
              </w:rPr>
            </w:pPr>
            <w:r w:rsidRPr="007E1ECA">
              <w:rPr>
                <w:rFonts w:cs="TimesNewRomanPSMT"/>
                <w:sz w:val="20"/>
                <w:szCs w:val="20"/>
              </w:rPr>
              <w:t>Orange hawkweed</w:t>
            </w:r>
          </w:p>
        </w:tc>
        <w:tc>
          <w:tcPr>
            <w:tcW w:w="3152" w:type="dxa"/>
          </w:tcPr>
          <w:p w14:paraId="10161B3B" w14:textId="2D9F92C7" w:rsidR="003C749A" w:rsidRPr="003C749A" w:rsidRDefault="003C749A" w:rsidP="003C749A">
            <w:pPr>
              <w:numPr>
                <w:ilvl w:val="0"/>
                <w:numId w:val="2"/>
              </w:numPr>
              <w:rPr>
                <w:rFonts w:cs="TimesNewRomanPSMT"/>
                <w:sz w:val="20"/>
                <w:szCs w:val="20"/>
              </w:rPr>
            </w:pPr>
            <w:r w:rsidRPr="007E1ECA">
              <w:rPr>
                <w:rFonts w:cs="Times New Roman"/>
                <w:sz w:val="20"/>
                <w:szCs w:val="20"/>
              </w:rPr>
              <w:t xml:space="preserve">Rush </w:t>
            </w:r>
            <w:proofErr w:type="spellStart"/>
            <w:r w:rsidRPr="007E1ECA">
              <w:rPr>
                <w:rFonts w:cs="Times New Roman"/>
                <w:sz w:val="20"/>
                <w:szCs w:val="20"/>
              </w:rPr>
              <w:t>skeletonweed</w:t>
            </w:r>
            <w:proofErr w:type="spellEnd"/>
            <w:r w:rsidRPr="007E1ECA">
              <w:rPr>
                <w:rFonts w:cs="TimesNewRomanPSMT"/>
                <w:sz w:val="20"/>
                <w:szCs w:val="20"/>
              </w:rPr>
              <w:t xml:space="preserve"> </w:t>
            </w:r>
          </w:p>
        </w:tc>
      </w:tr>
      <w:tr w:rsidR="0036406D" w:rsidRPr="007E1ECA" w14:paraId="0EF0A5D1" w14:textId="77777777" w:rsidTr="0036406D">
        <w:tc>
          <w:tcPr>
            <w:tcW w:w="9576" w:type="dxa"/>
            <w:gridSpan w:val="4"/>
            <w:shd w:val="clear" w:color="auto" w:fill="FFCC00"/>
          </w:tcPr>
          <w:p w14:paraId="6ACB28FF" w14:textId="77777777" w:rsidR="0036406D" w:rsidRPr="007E1ECA" w:rsidRDefault="0036406D" w:rsidP="0036406D">
            <w:pPr>
              <w:rPr>
                <w:rFonts w:cs="TimesNewRomanPSMT"/>
                <w:sz w:val="20"/>
                <w:szCs w:val="20"/>
              </w:rPr>
            </w:pPr>
            <w:r w:rsidRPr="00EC6104">
              <w:rPr>
                <w:rFonts w:cs="TimesNewRomanPSMT"/>
                <w:b/>
              </w:rPr>
              <w:t xml:space="preserve">PRIORITY 2. ANNUAL CONTROL </w:t>
            </w:r>
            <w:r w:rsidRPr="00EC6104">
              <w:rPr>
                <w:rFonts w:cs="TimesNewRomanPSMT"/>
              </w:rPr>
              <w:t xml:space="preserve">– </w:t>
            </w:r>
            <w:r w:rsidRPr="00EC6104">
              <w:rPr>
                <w:rFonts w:cs="TimesNewRomanPSMT"/>
                <w:sz w:val="20"/>
                <w:szCs w:val="20"/>
              </w:rPr>
              <w:t>Species known in IPMA but with very limited distribution. Enter inventory data, report and treat or monitor annually.</w:t>
            </w:r>
          </w:p>
        </w:tc>
      </w:tr>
      <w:tr w:rsidR="000F177D" w:rsidRPr="00723A99" w14:paraId="3FA8DBFF" w14:textId="77777777" w:rsidTr="0036406D">
        <w:tc>
          <w:tcPr>
            <w:tcW w:w="3126" w:type="dxa"/>
          </w:tcPr>
          <w:p w14:paraId="0C220B47" w14:textId="1A78FB53" w:rsidR="000F177D" w:rsidRPr="007E1ECA" w:rsidRDefault="000F177D" w:rsidP="000F177D">
            <w:pPr>
              <w:numPr>
                <w:ilvl w:val="0"/>
                <w:numId w:val="2"/>
              </w:numPr>
              <w:rPr>
                <w:rFonts w:cs="TimesNewRomanPSMT"/>
                <w:sz w:val="20"/>
                <w:szCs w:val="20"/>
              </w:rPr>
            </w:pPr>
            <w:r w:rsidRPr="007E1ECA">
              <w:rPr>
                <w:rFonts w:cs="TimesNewRomanPSMT"/>
                <w:sz w:val="20"/>
                <w:szCs w:val="20"/>
              </w:rPr>
              <w:t>Blueweed</w:t>
            </w:r>
          </w:p>
          <w:p w14:paraId="4310150B" w14:textId="7A6656A2" w:rsidR="00FA1DA8" w:rsidRPr="00CD595F" w:rsidRDefault="000F177D" w:rsidP="000F177D">
            <w:pPr>
              <w:numPr>
                <w:ilvl w:val="0"/>
                <w:numId w:val="2"/>
              </w:numPr>
              <w:rPr>
                <w:rFonts w:cs="TimesNewRomanPSMT"/>
                <w:b/>
                <w:sz w:val="20"/>
                <w:szCs w:val="20"/>
              </w:rPr>
            </w:pPr>
            <w:r w:rsidRPr="007E1ECA">
              <w:rPr>
                <w:rFonts w:cs="TimesNewRomanPSMT"/>
                <w:sz w:val="20"/>
                <w:szCs w:val="20"/>
              </w:rPr>
              <w:t xml:space="preserve">Diffuse knapweed </w:t>
            </w:r>
          </w:p>
        </w:tc>
        <w:tc>
          <w:tcPr>
            <w:tcW w:w="3298" w:type="dxa"/>
            <w:gridSpan w:val="2"/>
          </w:tcPr>
          <w:p w14:paraId="1898441E" w14:textId="6ECDBE03" w:rsidR="000F177D" w:rsidRPr="00CD595F" w:rsidRDefault="000F177D" w:rsidP="00CD595F">
            <w:pPr>
              <w:numPr>
                <w:ilvl w:val="0"/>
                <w:numId w:val="2"/>
              </w:numPr>
              <w:rPr>
                <w:rFonts w:cs="TimesNewRomanPSMT"/>
                <w:sz w:val="20"/>
                <w:szCs w:val="20"/>
              </w:rPr>
            </w:pPr>
            <w:r w:rsidRPr="007E1ECA">
              <w:rPr>
                <w:rFonts w:cs="TimesNewRomanPSMT"/>
                <w:sz w:val="20"/>
                <w:szCs w:val="20"/>
              </w:rPr>
              <w:t>Scentless chamomile</w:t>
            </w:r>
          </w:p>
        </w:tc>
        <w:tc>
          <w:tcPr>
            <w:tcW w:w="3152" w:type="dxa"/>
          </w:tcPr>
          <w:p w14:paraId="7F1A3FEB" w14:textId="77777777" w:rsidR="00CD595F" w:rsidRPr="007E1ECA" w:rsidRDefault="00CD595F" w:rsidP="00CD595F">
            <w:pPr>
              <w:numPr>
                <w:ilvl w:val="0"/>
                <w:numId w:val="2"/>
              </w:numPr>
              <w:rPr>
                <w:rFonts w:cs="TimesNewRomanPSMT"/>
                <w:sz w:val="20"/>
                <w:szCs w:val="20"/>
              </w:rPr>
            </w:pPr>
            <w:r w:rsidRPr="007E1ECA">
              <w:rPr>
                <w:rFonts w:cs="TimesNewRomanPSMT"/>
                <w:sz w:val="20"/>
                <w:szCs w:val="20"/>
              </w:rPr>
              <w:t>St. John’s wort</w:t>
            </w:r>
          </w:p>
          <w:p w14:paraId="0BA47854" w14:textId="4E7878B8" w:rsidR="000F177D" w:rsidRPr="00723A99" w:rsidRDefault="000F177D" w:rsidP="00CD595F">
            <w:pPr>
              <w:ind w:left="360"/>
              <w:rPr>
                <w:rFonts w:cs="TimesNewRomanPSMT"/>
                <w:sz w:val="20"/>
                <w:szCs w:val="20"/>
              </w:rPr>
            </w:pPr>
          </w:p>
        </w:tc>
      </w:tr>
      <w:tr w:rsidR="000F177D" w:rsidRPr="00723A99" w14:paraId="1CC76C0E" w14:textId="77777777" w:rsidTr="0036406D">
        <w:tc>
          <w:tcPr>
            <w:tcW w:w="9576" w:type="dxa"/>
            <w:gridSpan w:val="4"/>
            <w:shd w:val="clear" w:color="auto" w:fill="FFFF00"/>
          </w:tcPr>
          <w:p w14:paraId="4C0CA94A" w14:textId="441D3E3A" w:rsidR="000F177D" w:rsidRPr="00723A99" w:rsidRDefault="001653B8" w:rsidP="000F177D">
            <w:pPr>
              <w:autoSpaceDE w:val="0"/>
              <w:autoSpaceDN w:val="0"/>
              <w:adjustRightInd w:val="0"/>
              <w:rPr>
                <w:rFonts w:cs="TimesNewRomanPSMT"/>
                <w:b/>
              </w:rPr>
            </w:pPr>
            <w:r>
              <w:rPr>
                <w:rFonts w:cs="TimesNewRomanPSMT"/>
                <w:b/>
              </w:rPr>
              <w:t xml:space="preserve">PRIORITY 3. </w:t>
            </w:r>
            <w:r w:rsidR="000F177D" w:rsidRPr="00723A99">
              <w:rPr>
                <w:rFonts w:cs="TimesNewRomanPSMT"/>
                <w:b/>
              </w:rPr>
              <w:t xml:space="preserve">CONTAINMENT </w:t>
            </w:r>
            <w:r w:rsidR="000F177D" w:rsidRPr="00723A99">
              <w:rPr>
                <w:rFonts w:cs="TimesNewRomanPSMT"/>
              </w:rPr>
              <w:t xml:space="preserve">– </w:t>
            </w:r>
            <w:r w:rsidR="000F177D">
              <w:rPr>
                <w:rFonts w:cs="TimesNewRomanPSMT"/>
              </w:rPr>
              <w:t xml:space="preserve">Site specific approach used.  </w:t>
            </w:r>
            <w:r w:rsidR="000F177D" w:rsidRPr="00723A99">
              <w:rPr>
                <w:rFonts w:cs="TimesNewRomanPSMT"/>
                <w:sz w:val="20"/>
                <w:szCs w:val="20"/>
              </w:rPr>
              <w:t>Enter inventory data, report and treat all sites outside containment lines. Some of these species have biocontrol available which can be used within the containment line (BC).</w:t>
            </w:r>
          </w:p>
        </w:tc>
      </w:tr>
      <w:tr w:rsidR="000F177D" w:rsidRPr="00723A99" w14:paraId="2761AA8C" w14:textId="77777777" w:rsidTr="0036406D">
        <w:tc>
          <w:tcPr>
            <w:tcW w:w="3126" w:type="dxa"/>
          </w:tcPr>
          <w:p w14:paraId="089EB38D" w14:textId="2A0D685A" w:rsidR="000F177D" w:rsidRDefault="000F177D" w:rsidP="000F177D">
            <w:pPr>
              <w:numPr>
                <w:ilvl w:val="0"/>
                <w:numId w:val="2"/>
              </w:numPr>
              <w:rPr>
                <w:rFonts w:cs="TimesNewRomanPSMT"/>
                <w:sz w:val="20"/>
                <w:szCs w:val="20"/>
              </w:rPr>
            </w:pPr>
            <w:r>
              <w:rPr>
                <w:rFonts w:cs="TimesNewRomanPSMT"/>
                <w:sz w:val="20"/>
                <w:szCs w:val="20"/>
              </w:rPr>
              <w:t xml:space="preserve">Annual </w:t>
            </w:r>
            <w:proofErr w:type="spellStart"/>
            <w:r>
              <w:rPr>
                <w:rFonts w:cs="TimesNewRomanPSMT"/>
                <w:sz w:val="20"/>
                <w:szCs w:val="20"/>
              </w:rPr>
              <w:t>sowthistle</w:t>
            </w:r>
            <w:proofErr w:type="spellEnd"/>
          </w:p>
          <w:p w14:paraId="3DEBD617" w14:textId="77777777" w:rsidR="00CD595F" w:rsidRDefault="00CD595F" w:rsidP="00CD595F">
            <w:pPr>
              <w:numPr>
                <w:ilvl w:val="0"/>
                <w:numId w:val="2"/>
              </w:numPr>
              <w:rPr>
                <w:rFonts w:cs="TimesNewRomanPSMT"/>
                <w:sz w:val="20"/>
                <w:szCs w:val="20"/>
              </w:rPr>
            </w:pPr>
            <w:r>
              <w:rPr>
                <w:rFonts w:cs="TimesNewRomanPSMT"/>
                <w:sz w:val="20"/>
                <w:szCs w:val="20"/>
              </w:rPr>
              <w:t>Burdock</w:t>
            </w:r>
          </w:p>
          <w:p w14:paraId="49903FC9" w14:textId="6D1536E8" w:rsidR="00CD595F" w:rsidRPr="001653B8" w:rsidRDefault="00CD595F" w:rsidP="000F177D">
            <w:pPr>
              <w:numPr>
                <w:ilvl w:val="0"/>
                <w:numId w:val="2"/>
              </w:numPr>
              <w:rPr>
                <w:rFonts w:cs="TimesNewRomanPSMT"/>
                <w:sz w:val="20"/>
                <w:szCs w:val="20"/>
              </w:rPr>
            </w:pPr>
            <w:r>
              <w:rPr>
                <w:rFonts w:cs="TimesNewRomanPSMT"/>
                <w:sz w:val="20"/>
                <w:szCs w:val="20"/>
              </w:rPr>
              <w:t>Canada thistle</w:t>
            </w:r>
          </w:p>
          <w:p w14:paraId="21A4DC90" w14:textId="77777777" w:rsidR="000F177D" w:rsidRDefault="000F177D" w:rsidP="000F177D">
            <w:pPr>
              <w:numPr>
                <w:ilvl w:val="0"/>
                <w:numId w:val="2"/>
              </w:numPr>
              <w:rPr>
                <w:rFonts w:cs="TimesNewRomanPSMT"/>
                <w:sz w:val="20"/>
                <w:szCs w:val="20"/>
              </w:rPr>
            </w:pPr>
            <w:r>
              <w:rPr>
                <w:rFonts w:cs="TimesNewRomanPSMT"/>
                <w:sz w:val="20"/>
                <w:szCs w:val="20"/>
              </w:rPr>
              <w:t>Chicory</w:t>
            </w:r>
          </w:p>
          <w:p w14:paraId="4B5ACCA3" w14:textId="5DB81CE3" w:rsidR="001653B8" w:rsidRPr="001653B8" w:rsidRDefault="001653B8" w:rsidP="000F177D">
            <w:pPr>
              <w:numPr>
                <w:ilvl w:val="0"/>
                <w:numId w:val="2"/>
              </w:numPr>
              <w:rPr>
                <w:rFonts w:cs="TimesNewRomanPSMT"/>
                <w:sz w:val="20"/>
                <w:szCs w:val="20"/>
              </w:rPr>
            </w:pPr>
            <w:r>
              <w:rPr>
                <w:rFonts w:cs="TimesNewRomanPSMT"/>
                <w:sz w:val="20"/>
                <w:szCs w:val="20"/>
              </w:rPr>
              <w:t>Dalmatian toadflax</w:t>
            </w:r>
          </w:p>
        </w:tc>
        <w:tc>
          <w:tcPr>
            <w:tcW w:w="3298" w:type="dxa"/>
            <w:gridSpan w:val="2"/>
          </w:tcPr>
          <w:p w14:paraId="6DC28F0F" w14:textId="5BF72C6E" w:rsidR="001653B8" w:rsidRDefault="001653B8" w:rsidP="00FA1DA8">
            <w:pPr>
              <w:numPr>
                <w:ilvl w:val="0"/>
                <w:numId w:val="2"/>
              </w:numPr>
              <w:rPr>
                <w:rFonts w:cs="TimesNewRomanPSMT"/>
                <w:sz w:val="20"/>
                <w:szCs w:val="20"/>
              </w:rPr>
            </w:pPr>
            <w:r>
              <w:rPr>
                <w:rFonts w:cs="TimesNewRomanPSMT"/>
                <w:sz w:val="20"/>
                <w:szCs w:val="20"/>
              </w:rPr>
              <w:t>Hound’s tongue</w:t>
            </w:r>
          </w:p>
          <w:p w14:paraId="563064B3" w14:textId="77777777" w:rsidR="000F177D" w:rsidRDefault="00FA1DA8" w:rsidP="00FA1DA8">
            <w:pPr>
              <w:numPr>
                <w:ilvl w:val="0"/>
                <w:numId w:val="2"/>
              </w:numPr>
              <w:rPr>
                <w:rFonts w:cs="TimesNewRomanPSMT"/>
                <w:sz w:val="20"/>
                <w:szCs w:val="20"/>
              </w:rPr>
            </w:pPr>
            <w:r>
              <w:rPr>
                <w:rFonts w:cs="TimesNewRomanPSMT"/>
                <w:sz w:val="20"/>
                <w:szCs w:val="20"/>
              </w:rPr>
              <w:t>Oxeye Daisy</w:t>
            </w:r>
          </w:p>
          <w:p w14:paraId="19941CF8" w14:textId="77777777" w:rsidR="001653B8" w:rsidRDefault="001653B8" w:rsidP="001653B8">
            <w:pPr>
              <w:numPr>
                <w:ilvl w:val="0"/>
                <w:numId w:val="2"/>
              </w:numPr>
              <w:rPr>
                <w:rFonts w:cs="TimesNewRomanPSMT"/>
                <w:sz w:val="20"/>
                <w:szCs w:val="20"/>
              </w:rPr>
            </w:pPr>
            <w:r>
              <w:rPr>
                <w:rFonts w:cs="TimesNewRomanPSMT"/>
                <w:sz w:val="20"/>
                <w:szCs w:val="20"/>
              </w:rPr>
              <w:t xml:space="preserve">Perennial </w:t>
            </w:r>
            <w:proofErr w:type="spellStart"/>
            <w:r>
              <w:rPr>
                <w:rFonts w:cs="TimesNewRomanPSMT"/>
                <w:sz w:val="20"/>
                <w:szCs w:val="20"/>
              </w:rPr>
              <w:t>sowthistle</w:t>
            </w:r>
            <w:proofErr w:type="spellEnd"/>
          </w:p>
          <w:p w14:paraId="2C356557" w14:textId="104F0FC9" w:rsidR="001653B8" w:rsidRPr="001653B8" w:rsidRDefault="001653B8" w:rsidP="00FA1DA8">
            <w:pPr>
              <w:numPr>
                <w:ilvl w:val="0"/>
                <w:numId w:val="2"/>
              </w:numPr>
              <w:rPr>
                <w:rFonts w:cs="TimesNewRomanPSMT"/>
                <w:sz w:val="20"/>
                <w:szCs w:val="20"/>
              </w:rPr>
            </w:pPr>
            <w:r w:rsidRPr="007E1ECA">
              <w:rPr>
                <w:rFonts w:cs="TimesNewRomanPSMT"/>
                <w:sz w:val="20"/>
                <w:szCs w:val="20"/>
              </w:rPr>
              <w:t>Spotted knapweed</w:t>
            </w:r>
          </w:p>
        </w:tc>
        <w:tc>
          <w:tcPr>
            <w:tcW w:w="3152" w:type="dxa"/>
          </w:tcPr>
          <w:p w14:paraId="5E8C74D6" w14:textId="49C97F6F" w:rsidR="00CD595F" w:rsidRPr="00CD595F" w:rsidRDefault="00CD595F" w:rsidP="00FA1DA8">
            <w:pPr>
              <w:numPr>
                <w:ilvl w:val="0"/>
                <w:numId w:val="2"/>
              </w:numPr>
              <w:rPr>
                <w:rFonts w:cs="TimesNewRomanPSMT"/>
                <w:sz w:val="20"/>
                <w:szCs w:val="20"/>
              </w:rPr>
            </w:pPr>
            <w:r>
              <w:rPr>
                <w:rFonts w:cs="TimesNewRomanPSMT"/>
                <w:sz w:val="20"/>
                <w:szCs w:val="20"/>
              </w:rPr>
              <w:t>Sulphur cinquefoil</w:t>
            </w:r>
          </w:p>
          <w:p w14:paraId="7EBBFC36" w14:textId="77777777" w:rsidR="00CD595F" w:rsidRDefault="00CD595F" w:rsidP="00FA1DA8">
            <w:pPr>
              <w:numPr>
                <w:ilvl w:val="0"/>
                <w:numId w:val="2"/>
              </w:numPr>
              <w:rPr>
                <w:rFonts w:cs="TimesNewRomanPSMT"/>
                <w:sz w:val="20"/>
                <w:szCs w:val="20"/>
              </w:rPr>
            </w:pPr>
            <w:r w:rsidRPr="007E1ECA">
              <w:rPr>
                <w:rFonts w:cs="TimesNewRomanPSMT"/>
                <w:sz w:val="20"/>
                <w:szCs w:val="20"/>
              </w:rPr>
              <w:t>Wormwood</w:t>
            </w:r>
          </w:p>
          <w:p w14:paraId="04CD6B6B" w14:textId="77777777" w:rsidR="00CD595F" w:rsidRDefault="00CD595F" w:rsidP="00FA1DA8">
            <w:pPr>
              <w:numPr>
                <w:ilvl w:val="0"/>
                <w:numId w:val="2"/>
              </w:numPr>
              <w:rPr>
                <w:rFonts w:cs="TimesNewRomanPSMT"/>
                <w:sz w:val="20"/>
                <w:szCs w:val="20"/>
              </w:rPr>
            </w:pPr>
            <w:r w:rsidRPr="007E1ECA">
              <w:rPr>
                <w:rFonts w:cs="TimesNewRomanPSMT"/>
                <w:sz w:val="20"/>
                <w:szCs w:val="20"/>
              </w:rPr>
              <w:t>Yellow/common toadflax</w:t>
            </w:r>
          </w:p>
          <w:p w14:paraId="7EE80DAD" w14:textId="579E89AA" w:rsidR="001653B8" w:rsidRPr="00FA1DA8" w:rsidRDefault="001653B8" w:rsidP="00FA1DA8">
            <w:pPr>
              <w:numPr>
                <w:ilvl w:val="0"/>
                <w:numId w:val="2"/>
              </w:numPr>
              <w:rPr>
                <w:rFonts w:cs="TimesNewRomanPSMT"/>
                <w:sz w:val="20"/>
                <w:szCs w:val="20"/>
              </w:rPr>
            </w:pPr>
            <w:r>
              <w:rPr>
                <w:rFonts w:cs="TimesNewRomanPSMT"/>
                <w:sz w:val="20"/>
                <w:szCs w:val="20"/>
              </w:rPr>
              <w:t>Yellow hawkweed spp.</w:t>
            </w:r>
          </w:p>
        </w:tc>
      </w:tr>
      <w:tr w:rsidR="000F177D" w:rsidRPr="00723A99" w14:paraId="564E3764" w14:textId="77777777" w:rsidTr="0036406D">
        <w:tc>
          <w:tcPr>
            <w:tcW w:w="9576" w:type="dxa"/>
            <w:gridSpan w:val="4"/>
            <w:shd w:val="clear" w:color="auto" w:fill="9BBB59" w:themeFill="accent3"/>
          </w:tcPr>
          <w:p w14:paraId="68D88AB5" w14:textId="58154812" w:rsidR="000F177D" w:rsidRPr="00723A99" w:rsidRDefault="001653B8" w:rsidP="000F177D">
            <w:pPr>
              <w:autoSpaceDE w:val="0"/>
              <w:autoSpaceDN w:val="0"/>
              <w:adjustRightInd w:val="0"/>
              <w:rPr>
                <w:rFonts w:cs="TimesNewRomanPSMT"/>
                <w:b/>
              </w:rPr>
            </w:pPr>
            <w:r>
              <w:rPr>
                <w:rFonts w:cs="TimesNewRomanPSMT"/>
                <w:b/>
              </w:rPr>
              <w:t xml:space="preserve">PRIORITY 4. </w:t>
            </w:r>
            <w:r w:rsidR="000F177D" w:rsidRPr="00723A99">
              <w:rPr>
                <w:rFonts w:cs="TimesNewRomanPSMT"/>
                <w:b/>
              </w:rPr>
              <w:t xml:space="preserve">ESTABLISHED (BIOCONTROL OR SITE-SPECIFIC APPROACH) – </w:t>
            </w:r>
            <w:r w:rsidR="000F177D" w:rsidRPr="00723A99">
              <w:rPr>
                <w:rFonts w:cs="TimesNewRomanPSMT"/>
                <w:sz w:val="20"/>
                <w:szCs w:val="20"/>
              </w:rPr>
              <w:t xml:space="preserve">Widespread species that are beyond landscape-level control or have relatively low impact. Treat based on specific land management objectives. </w:t>
            </w:r>
          </w:p>
        </w:tc>
      </w:tr>
      <w:tr w:rsidR="000F177D" w:rsidRPr="00723A99" w14:paraId="1D4B1BB1" w14:textId="77777777" w:rsidTr="0036406D">
        <w:tc>
          <w:tcPr>
            <w:tcW w:w="3126" w:type="dxa"/>
          </w:tcPr>
          <w:p w14:paraId="11AFD7EA" w14:textId="59B41CD2" w:rsidR="000F177D" w:rsidRPr="00132BD7" w:rsidRDefault="000F177D" w:rsidP="000F177D">
            <w:pPr>
              <w:numPr>
                <w:ilvl w:val="0"/>
                <w:numId w:val="2"/>
              </w:numPr>
              <w:rPr>
                <w:rFonts w:cs="TimesNewRomanPSMT"/>
                <w:sz w:val="20"/>
                <w:szCs w:val="20"/>
              </w:rPr>
            </w:pPr>
          </w:p>
        </w:tc>
        <w:tc>
          <w:tcPr>
            <w:tcW w:w="3298" w:type="dxa"/>
            <w:gridSpan w:val="2"/>
          </w:tcPr>
          <w:p w14:paraId="21FAE4A8" w14:textId="7931C131" w:rsidR="000F177D" w:rsidRPr="009E2C77" w:rsidRDefault="000F177D" w:rsidP="000F177D">
            <w:pPr>
              <w:numPr>
                <w:ilvl w:val="0"/>
                <w:numId w:val="2"/>
              </w:numPr>
              <w:rPr>
                <w:rFonts w:cs="TimesNewRomanPSMT"/>
                <w:b/>
                <w:color w:val="FF0000"/>
                <w:sz w:val="20"/>
                <w:szCs w:val="20"/>
              </w:rPr>
            </w:pPr>
          </w:p>
        </w:tc>
        <w:tc>
          <w:tcPr>
            <w:tcW w:w="3152" w:type="dxa"/>
          </w:tcPr>
          <w:p w14:paraId="3122C0CC" w14:textId="77777777" w:rsidR="000F177D" w:rsidRPr="0084205E" w:rsidRDefault="000F177D" w:rsidP="000F177D">
            <w:pPr>
              <w:numPr>
                <w:ilvl w:val="0"/>
                <w:numId w:val="2"/>
              </w:numPr>
              <w:rPr>
                <w:rFonts w:cs="TimesNewRomanPSMT"/>
                <w:sz w:val="20"/>
                <w:szCs w:val="20"/>
              </w:rPr>
            </w:pPr>
          </w:p>
        </w:tc>
      </w:tr>
      <w:tr w:rsidR="000F177D" w:rsidRPr="00723A99" w14:paraId="64E9B364" w14:textId="77777777" w:rsidTr="0036406D">
        <w:tc>
          <w:tcPr>
            <w:tcW w:w="9576" w:type="dxa"/>
            <w:gridSpan w:val="4"/>
            <w:shd w:val="clear" w:color="auto" w:fill="4BACC6" w:themeFill="accent5"/>
          </w:tcPr>
          <w:p w14:paraId="65721703" w14:textId="437AB008" w:rsidR="000F177D" w:rsidRPr="00723A99" w:rsidRDefault="001653B8" w:rsidP="000F177D">
            <w:pPr>
              <w:rPr>
                <w:rFonts w:cs="TimesNewRomanPSMT"/>
                <w:b/>
              </w:rPr>
            </w:pPr>
            <w:r>
              <w:rPr>
                <w:rFonts w:cs="TimesNewRomanPSMT"/>
                <w:b/>
              </w:rPr>
              <w:t xml:space="preserve">PRIORTY 5. </w:t>
            </w:r>
            <w:r w:rsidR="000F177D" w:rsidRPr="00723A99">
              <w:rPr>
                <w:rFonts w:cs="TimesNewRomanPSMT"/>
                <w:b/>
              </w:rPr>
              <w:t xml:space="preserve">INSUFFICIENT INFORMATION </w:t>
            </w:r>
            <w:r w:rsidR="000F177D" w:rsidRPr="00723A99">
              <w:rPr>
                <w:rFonts w:cs="TimesNewRomanPSMT"/>
              </w:rPr>
              <w:t xml:space="preserve">– </w:t>
            </w:r>
            <w:r w:rsidR="000F177D" w:rsidRPr="00723A99">
              <w:rPr>
                <w:rFonts w:cs="TimesNewRomanPSMT"/>
                <w:sz w:val="20"/>
                <w:szCs w:val="20"/>
              </w:rPr>
              <w:t>There is insufficient information on the distribution, impacts and potential for spread and/or control of the following species. Further information is required.</w:t>
            </w:r>
          </w:p>
        </w:tc>
      </w:tr>
      <w:tr w:rsidR="000F177D" w:rsidRPr="00723A99" w14:paraId="408DA147" w14:textId="77777777" w:rsidTr="0036406D">
        <w:tc>
          <w:tcPr>
            <w:tcW w:w="3388" w:type="dxa"/>
            <w:gridSpan w:val="2"/>
          </w:tcPr>
          <w:p w14:paraId="7493F358" w14:textId="77777777" w:rsidR="000F177D" w:rsidRPr="0084205E" w:rsidRDefault="000F177D" w:rsidP="000F177D">
            <w:pPr>
              <w:numPr>
                <w:ilvl w:val="0"/>
                <w:numId w:val="2"/>
              </w:numPr>
              <w:rPr>
                <w:rFonts w:cs="TimesNewRomanPSMT"/>
                <w:sz w:val="20"/>
                <w:szCs w:val="20"/>
              </w:rPr>
            </w:pPr>
            <w:r>
              <w:rPr>
                <w:rFonts w:cs="TimesNewRomanPSMT"/>
                <w:sz w:val="20"/>
                <w:szCs w:val="20"/>
              </w:rPr>
              <w:t>Field Bindweed</w:t>
            </w:r>
          </w:p>
        </w:tc>
        <w:tc>
          <w:tcPr>
            <w:tcW w:w="3036" w:type="dxa"/>
          </w:tcPr>
          <w:p w14:paraId="6AEB6603" w14:textId="77777777" w:rsidR="000F177D" w:rsidRPr="00723A99" w:rsidRDefault="000F177D" w:rsidP="000F177D">
            <w:pPr>
              <w:numPr>
                <w:ilvl w:val="0"/>
                <w:numId w:val="2"/>
              </w:numPr>
              <w:rPr>
                <w:rFonts w:cs="TimesNewRomanPSMT"/>
                <w:sz w:val="20"/>
                <w:szCs w:val="20"/>
              </w:rPr>
            </w:pPr>
            <w:r>
              <w:rPr>
                <w:rFonts w:cs="TimesNewRomanPSMT"/>
                <w:sz w:val="20"/>
                <w:szCs w:val="20"/>
              </w:rPr>
              <w:t>Milkvetch spp.</w:t>
            </w:r>
          </w:p>
        </w:tc>
        <w:tc>
          <w:tcPr>
            <w:tcW w:w="3152" w:type="dxa"/>
          </w:tcPr>
          <w:p w14:paraId="63B5626B" w14:textId="77777777" w:rsidR="000F177D" w:rsidRPr="00723A99" w:rsidRDefault="000F177D" w:rsidP="000F177D">
            <w:pPr>
              <w:numPr>
                <w:ilvl w:val="0"/>
                <w:numId w:val="2"/>
              </w:numPr>
              <w:rPr>
                <w:rFonts w:cs="TimesNewRomanPSMT"/>
                <w:sz w:val="20"/>
                <w:szCs w:val="20"/>
              </w:rPr>
            </w:pPr>
          </w:p>
        </w:tc>
      </w:tr>
    </w:tbl>
    <w:p w14:paraId="0FD2FD0B" w14:textId="77777777" w:rsidR="000F177D" w:rsidRDefault="000F177D" w:rsidP="002855C1"/>
    <w:p w14:paraId="2535E898" w14:textId="77777777" w:rsidR="00FA1DA8" w:rsidRDefault="00FA1DA8" w:rsidP="002855C1">
      <w:pPr>
        <w:rPr>
          <w:b/>
          <w:u w:val="single"/>
        </w:rPr>
      </w:pPr>
    </w:p>
    <w:p w14:paraId="2028C685" w14:textId="77777777" w:rsidR="00FA1DA8" w:rsidRDefault="00FA1DA8" w:rsidP="002855C1">
      <w:pPr>
        <w:rPr>
          <w:b/>
          <w:u w:val="single"/>
        </w:rPr>
      </w:pPr>
    </w:p>
    <w:p w14:paraId="575491BD" w14:textId="77777777" w:rsidR="00FA1DA8" w:rsidRDefault="00FA1DA8" w:rsidP="002855C1">
      <w:pPr>
        <w:rPr>
          <w:b/>
          <w:u w:val="single"/>
        </w:rPr>
      </w:pPr>
    </w:p>
    <w:p w14:paraId="0C7C9963" w14:textId="23152629" w:rsidR="00D84D4D" w:rsidRPr="00D84D4D" w:rsidRDefault="00FA1DA8" w:rsidP="00D84D4D">
      <w:pPr>
        <w:pStyle w:val="Heading1"/>
        <w:numPr>
          <w:ilvl w:val="0"/>
          <w:numId w:val="0"/>
        </w:numPr>
      </w:pPr>
      <w:r w:rsidRPr="0034310E">
        <w:t xml:space="preserve">IPMA 2: </w:t>
      </w:r>
      <w:r>
        <w:t>Elk Valley North Sub-IPMA</w:t>
      </w:r>
    </w:p>
    <w:p w14:paraId="6267ED0E" w14:textId="77777777" w:rsidR="00FA1DA8" w:rsidRDefault="00FA1DA8" w:rsidP="002855C1">
      <w:pPr>
        <w:rPr>
          <w:b/>
          <w:u w:val="single"/>
        </w:rPr>
      </w:pPr>
    </w:p>
    <w:p w14:paraId="17C70223" w14:textId="5E51F78C" w:rsidR="002855C1" w:rsidRDefault="00FA1DA8" w:rsidP="002855C1">
      <w:r w:rsidRPr="00FA1DA8">
        <w:rPr>
          <w:b/>
        </w:rPr>
        <w:t>North and W</w:t>
      </w:r>
      <w:r w:rsidR="002855C1" w:rsidRPr="00FA1DA8">
        <w:rPr>
          <w:b/>
        </w:rPr>
        <w:t>est</w:t>
      </w:r>
      <w:r w:rsidRPr="00FA1DA8">
        <w:rPr>
          <w:b/>
        </w:rPr>
        <w:t>:</w:t>
      </w:r>
      <w:r>
        <w:t xml:space="preserve"> B</w:t>
      </w:r>
      <w:r w:rsidR="002855C1">
        <w:t xml:space="preserve">oundaries </w:t>
      </w:r>
      <w:r>
        <w:t>are</w:t>
      </w:r>
      <w:r w:rsidR="002855C1">
        <w:t xml:space="preserve"> the </w:t>
      </w:r>
      <w:r>
        <w:t xml:space="preserve">Eastern </w:t>
      </w:r>
      <w:r w:rsidR="002855C1">
        <w:t>edge of IPMA 03-Bull River boundary</w:t>
      </w:r>
      <w:r>
        <w:t xml:space="preserve"> and IPMA 04</w:t>
      </w:r>
      <w:r w:rsidR="002855C1">
        <w:t>.</w:t>
      </w:r>
    </w:p>
    <w:p w14:paraId="48A9B7F4" w14:textId="6DAEC102" w:rsidR="002855C1" w:rsidRDefault="00FA1DA8" w:rsidP="002855C1">
      <w:r w:rsidRPr="00FA1DA8">
        <w:rPr>
          <w:b/>
        </w:rPr>
        <w:t>South:</w:t>
      </w:r>
      <w:r>
        <w:t xml:space="preserve">  Junction of Hwy 43 &amp; Hwy 3, South to the Northern border of IPMA 02 Flathead</w:t>
      </w:r>
    </w:p>
    <w:p w14:paraId="3202F12B" w14:textId="473D7822" w:rsidR="002855C1" w:rsidRPr="00BC4495" w:rsidRDefault="00FA1DA8" w:rsidP="002855C1">
      <w:r>
        <w:rPr>
          <w:b/>
        </w:rPr>
        <w:t>East:</w:t>
      </w:r>
      <w:r>
        <w:t xml:space="preserve"> B</w:t>
      </w:r>
      <w:r w:rsidR="002855C1">
        <w:t>oundary is the Alberta Border.</w:t>
      </w:r>
    </w:p>
    <w:p w14:paraId="35EADD2E" w14:textId="77777777" w:rsidR="002855C1" w:rsidRDefault="002855C1" w:rsidP="002855C1"/>
    <w:p w14:paraId="55A817D4" w14:textId="48442681" w:rsidR="008D049E" w:rsidRPr="008D049E" w:rsidRDefault="008D049E" w:rsidP="008D049E">
      <w:pPr>
        <w:pStyle w:val="Heading7"/>
        <w:ind w:left="180"/>
        <w:rPr>
          <w:rFonts w:asciiTheme="minorHAnsi" w:hAnsiTheme="minorHAnsi"/>
          <w:sz w:val="22"/>
          <w:szCs w:val="22"/>
        </w:rPr>
      </w:pPr>
      <w:r w:rsidRPr="007B41EE">
        <w:rPr>
          <w:rFonts w:asciiTheme="minorHAnsi" w:hAnsiTheme="minorHAnsi"/>
          <w:sz w:val="22"/>
          <w:szCs w:val="22"/>
        </w:rPr>
        <w:t xml:space="preserve">Table </w:t>
      </w:r>
      <w:r w:rsidR="00672525">
        <w:rPr>
          <w:rFonts w:asciiTheme="minorHAnsi" w:hAnsiTheme="minorHAnsi"/>
          <w:sz w:val="22"/>
          <w:szCs w:val="22"/>
        </w:rPr>
        <w:t>7</w:t>
      </w:r>
      <w:r w:rsidRPr="007B41EE">
        <w:rPr>
          <w:rFonts w:asciiTheme="minorHAnsi" w:hAnsiTheme="minorHAnsi"/>
          <w:sz w:val="22"/>
          <w:szCs w:val="22"/>
        </w:rPr>
        <w:t xml:space="preserve">: </w:t>
      </w:r>
      <w:r w:rsidR="0022462B">
        <w:rPr>
          <w:rFonts w:asciiTheme="minorHAnsi" w:hAnsiTheme="minorHAnsi"/>
          <w:sz w:val="22"/>
          <w:szCs w:val="22"/>
        </w:rPr>
        <w:t xml:space="preserve">Elk Valley North </w:t>
      </w:r>
      <w:r>
        <w:rPr>
          <w:rFonts w:asciiTheme="minorHAnsi" w:hAnsiTheme="minorHAnsi"/>
          <w:sz w:val="22"/>
          <w:szCs w:val="22"/>
        </w:rPr>
        <w:t>Sub-IPMA</w:t>
      </w:r>
      <w:r w:rsidRPr="00CC4E51">
        <w:rPr>
          <w:rFonts w:asciiTheme="minorHAnsi" w:hAnsiTheme="minorHAnsi"/>
          <w:sz w:val="22"/>
          <w:szCs w:val="22"/>
        </w:rPr>
        <w:t xml:space="preserve"> Invasive Plants </w:t>
      </w:r>
      <w:r>
        <w:rPr>
          <w:rFonts w:asciiTheme="minorHAnsi" w:hAnsiTheme="minorHAnsi"/>
          <w:sz w:val="22"/>
          <w:szCs w:val="22"/>
        </w:rPr>
        <w:t>Priority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261"/>
        <w:gridCol w:w="3059"/>
        <w:gridCol w:w="3141"/>
      </w:tblGrid>
      <w:tr w:rsidR="00D84D4D" w:rsidRPr="00723A99" w14:paraId="3C3660B1" w14:textId="77777777" w:rsidTr="00266A42">
        <w:tc>
          <w:tcPr>
            <w:tcW w:w="9576" w:type="dxa"/>
            <w:gridSpan w:val="4"/>
            <w:shd w:val="clear" w:color="auto" w:fill="FF0000"/>
          </w:tcPr>
          <w:p w14:paraId="42867B56" w14:textId="77777777" w:rsidR="00D84D4D" w:rsidRPr="00723A99" w:rsidRDefault="00D84D4D" w:rsidP="00D84D4D">
            <w:pPr>
              <w:autoSpaceDE w:val="0"/>
              <w:autoSpaceDN w:val="0"/>
              <w:adjustRightInd w:val="0"/>
              <w:rPr>
                <w:rFonts w:cs="Times New Roman"/>
                <w:b/>
              </w:rPr>
            </w:pPr>
            <w:r w:rsidRPr="00723A99">
              <w:rPr>
                <w:rFonts w:cs="Times New Roman"/>
                <w:b/>
              </w:rPr>
              <w:t xml:space="preserve">EDRR WATCHLIST </w:t>
            </w:r>
            <w:r w:rsidRPr="00723A99">
              <w:rPr>
                <w:rFonts w:cs="Times New Roman"/>
              </w:rPr>
              <w:t xml:space="preserve">- </w:t>
            </w:r>
            <w:r w:rsidRPr="00723A99">
              <w:rPr>
                <w:rFonts w:cs="Times New Roman"/>
                <w:sz w:val="20"/>
                <w:szCs w:val="20"/>
              </w:rPr>
              <w:t>Not currently known in this IPMA (and may also not be known in the</w:t>
            </w:r>
            <w:r>
              <w:rPr>
                <w:rFonts w:cs="Times New Roman"/>
                <w:sz w:val="20"/>
                <w:szCs w:val="20"/>
              </w:rPr>
              <w:t xml:space="preserve"> EKISC</w:t>
            </w:r>
            <w:r w:rsidRPr="00723A99">
              <w:rPr>
                <w:rFonts w:cs="Times New Roman"/>
                <w:sz w:val="20"/>
                <w:szCs w:val="20"/>
              </w:rPr>
              <w:t xml:space="preserve"> region*). Follow EDRR reporting and action protocols.</w:t>
            </w:r>
            <w:r w:rsidRPr="00723A99">
              <w:rPr>
                <w:rFonts w:cs="Times New Roman"/>
              </w:rPr>
              <w:t xml:space="preserve"> </w:t>
            </w:r>
          </w:p>
        </w:tc>
      </w:tr>
      <w:tr w:rsidR="00D84D4D" w:rsidRPr="00723A99" w14:paraId="4D1BC662" w14:textId="77777777" w:rsidTr="00266A42">
        <w:tc>
          <w:tcPr>
            <w:tcW w:w="3115" w:type="dxa"/>
            <w:tcBorders>
              <w:bottom w:val="single" w:sz="4" w:space="0" w:color="auto"/>
            </w:tcBorders>
          </w:tcPr>
          <w:p w14:paraId="0D2846F6" w14:textId="77777777" w:rsidR="00D84D4D" w:rsidRDefault="00D84D4D" w:rsidP="00D84D4D">
            <w:pPr>
              <w:numPr>
                <w:ilvl w:val="0"/>
                <w:numId w:val="3"/>
              </w:numPr>
              <w:autoSpaceDE w:val="0"/>
              <w:autoSpaceDN w:val="0"/>
              <w:adjustRightInd w:val="0"/>
              <w:rPr>
                <w:rFonts w:cs="Times New Roman"/>
                <w:sz w:val="20"/>
                <w:szCs w:val="20"/>
              </w:rPr>
            </w:pPr>
            <w:r>
              <w:rPr>
                <w:rFonts w:cs="Times New Roman"/>
                <w:sz w:val="20"/>
                <w:szCs w:val="20"/>
              </w:rPr>
              <w:t>Bighead knapweed</w:t>
            </w:r>
          </w:p>
          <w:p w14:paraId="5D370AFB" w14:textId="77777777" w:rsidR="00D84D4D" w:rsidRDefault="00D84D4D" w:rsidP="00D84D4D">
            <w:pPr>
              <w:numPr>
                <w:ilvl w:val="0"/>
                <w:numId w:val="3"/>
              </w:numPr>
              <w:autoSpaceDE w:val="0"/>
              <w:autoSpaceDN w:val="0"/>
              <w:adjustRightInd w:val="0"/>
              <w:rPr>
                <w:rFonts w:cs="Times New Roman"/>
                <w:sz w:val="20"/>
                <w:szCs w:val="20"/>
              </w:rPr>
            </w:pPr>
            <w:r>
              <w:rPr>
                <w:rFonts w:cs="Times New Roman"/>
                <w:sz w:val="20"/>
                <w:szCs w:val="20"/>
              </w:rPr>
              <w:t>Black henbane</w:t>
            </w:r>
          </w:p>
          <w:p w14:paraId="23AD2131" w14:textId="77777777" w:rsidR="00D84D4D" w:rsidRDefault="00D84D4D" w:rsidP="00D84D4D">
            <w:pPr>
              <w:numPr>
                <w:ilvl w:val="0"/>
                <w:numId w:val="3"/>
              </w:numPr>
              <w:autoSpaceDE w:val="0"/>
              <w:autoSpaceDN w:val="0"/>
              <w:adjustRightInd w:val="0"/>
              <w:rPr>
                <w:rFonts w:cs="Times New Roman"/>
                <w:sz w:val="20"/>
                <w:szCs w:val="20"/>
              </w:rPr>
            </w:pPr>
            <w:r>
              <w:rPr>
                <w:rFonts w:cs="Times New Roman"/>
                <w:sz w:val="20"/>
                <w:szCs w:val="20"/>
              </w:rPr>
              <w:t>Black knapweed</w:t>
            </w:r>
          </w:p>
          <w:p w14:paraId="43DF1EC1" w14:textId="77777777" w:rsidR="00D84D4D" w:rsidRDefault="00D84D4D" w:rsidP="00D84D4D">
            <w:pPr>
              <w:numPr>
                <w:ilvl w:val="0"/>
                <w:numId w:val="3"/>
              </w:numPr>
              <w:autoSpaceDE w:val="0"/>
              <w:autoSpaceDN w:val="0"/>
              <w:adjustRightInd w:val="0"/>
              <w:rPr>
                <w:rFonts w:cs="Times New Roman"/>
                <w:sz w:val="20"/>
                <w:szCs w:val="20"/>
              </w:rPr>
            </w:pPr>
            <w:r>
              <w:rPr>
                <w:rFonts w:cs="Times New Roman"/>
                <w:sz w:val="20"/>
                <w:szCs w:val="20"/>
              </w:rPr>
              <w:t>Black locus</w:t>
            </w:r>
          </w:p>
          <w:p w14:paraId="61ABB6AA" w14:textId="77777777" w:rsidR="00D84D4D" w:rsidRDefault="00D84D4D" w:rsidP="00D84D4D">
            <w:pPr>
              <w:numPr>
                <w:ilvl w:val="0"/>
                <w:numId w:val="3"/>
              </w:numPr>
              <w:autoSpaceDE w:val="0"/>
              <w:autoSpaceDN w:val="0"/>
              <w:adjustRightInd w:val="0"/>
              <w:rPr>
                <w:rFonts w:cs="Times New Roman"/>
                <w:sz w:val="20"/>
                <w:szCs w:val="20"/>
              </w:rPr>
            </w:pPr>
            <w:r>
              <w:rPr>
                <w:rFonts w:cs="Times New Roman"/>
                <w:sz w:val="20"/>
                <w:szCs w:val="20"/>
              </w:rPr>
              <w:t xml:space="preserve">Common bugloss </w:t>
            </w:r>
          </w:p>
          <w:p w14:paraId="138B8ED2" w14:textId="77777777" w:rsidR="00D84D4D" w:rsidRDefault="00D84D4D" w:rsidP="00D84D4D">
            <w:pPr>
              <w:numPr>
                <w:ilvl w:val="0"/>
                <w:numId w:val="3"/>
              </w:numPr>
              <w:autoSpaceDE w:val="0"/>
              <w:autoSpaceDN w:val="0"/>
              <w:adjustRightInd w:val="0"/>
              <w:rPr>
                <w:rFonts w:cs="Times New Roman"/>
                <w:sz w:val="20"/>
                <w:szCs w:val="20"/>
              </w:rPr>
            </w:pPr>
            <w:r>
              <w:rPr>
                <w:rFonts w:cs="Times New Roman"/>
                <w:sz w:val="20"/>
                <w:szCs w:val="20"/>
              </w:rPr>
              <w:t>Field scabious</w:t>
            </w:r>
          </w:p>
          <w:p w14:paraId="48C81522" w14:textId="423D5120" w:rsidR="00D84D4D" w:rsidRPr="007E4DF3" w:rsidRDefault="007E4DF3" w:rsidP="00D84D4D">
            <w:pPr>
              <w:numPr>
                <w:ilvl w:val="0"/>
                <w:numId w:val="3"/>
              </w:numPr>
              <w:autoSpaceDE w:val="0"/>
              <w:autoSpaceDN w:val="0"/>
              <w:adjustRightInd w:val="0"/>
              <w:rPr>
                <w:rFonts w:cs="Times New Roman"/>
                <w:sz w:val="20"/>
                <w:szCs w:val="20"/>
              </w:rPr>
            </w:pPr>
            <w:r>
              <w:rPr>
                <w:rFonts w:cs="Times New Roman"/>
                <w:sz w:val="20"/>
                <w:szCs w:val="20"/>
              </w:rPr>
              <w:t xml:space="preserve">Flat </w:t>
            </w:r>
            <w:proofErr w:type="spellStart"/>
            <w:r>
              <w:rPr>
                <w:rFonts w:cs="Times New Roman"/>
                <w:sz w:val="20"/>
                <w:szCs w:val="20"/>
              </w:rPr>
              <w:t>peavine</w:t>
            </w:r>
            <w:proofErr w:type="spellEnd"/>
          </w:p>
          <w:p w14:paraId="5E9B045C" w14:textId="77777777" w:rsidR="00D84D4D" w:rsidRPr="0095072D" w:rsidRDefault="00D84D4D" w:rsidP="00D84D4D">
            <w:pPr>
              <w:numPr>
                <w:ilvl w:val="0"/>
                <w:numId w:val="3"/>
              </w:numPr>
              <w:autoSpaceDE w:val="0"/>
              <w:autoSpaceDN w:val="0"/>
              <w:adjustRightInd w:val="0"/>
              <w:rPr>
                <w:rFonts w:cs="Times New Roman"/>
                <w:sz w:val="20"/>
                <w:szCs w:val="20"/>
              </w:rPr>
            </w:pPr>
            <w:r>
              <w:rPr>
                <w:rFonts w:cs="Times New Roman"/>
                <w:sz w:val="20"/>
                <w:szCs w:val="20"/>
              </w:rPr>
              <w:t>Flowering r</w:t>
            </w:r>
            <w:r w:rsidRPr="002A67CE">
              <w:rPr>
                <w:rFonts w:cs="Times New Roman"/>
                <w:sz w:val="20"/>
                <w:szCs w:val="20"/>
              </w:rPr>
              <w:t>ush</w:t>
            </w:r>
            <w:r>
              <w:rPr>
                <w:rFonts w:cs="Times New Roman"/>
                <w:sz w:val="20"/>
                <w:szCs w:val="20"/>
              </w:rPr>
              <w:t>*</w:t>
            </w:r>
          </w:p>
          <w:p w14:paraId="7C032ABD" w14:textId="77777777" w:rsidR="00D84D4D" w:rsidRDefault="00D84D4D" w:rsidP="00D84D4D">
            <w:pPr>
              <w:numPr>
                <w:ilvl w:val="0"/>
                <w:numId w:val="3"/>
              </w:numPr>
              <w:autoSpaceDE w:val="0"/>
              <w:autoSpaceDN w:val="0"/>
              <w:adjustRightInd w:val="0"/>
              <w:rPr>
                <w:rFonts w:cs="Times New Roman"/>
                <w:sz w:val="20"/>
                <w:szCs w:val="20"/>
              </w:rPr>
            </w:pPr>
            <w:r>
              <w:rPr>
                <w:rFonts w:cs="Times New Roman"/>
                <w:sz w:val="20"/>
                <w:szCs w:val="20"/>
              </w:rPr>
              <w:t>Garlic mustard*</w:t>
            </w:r>
          </w:p>
          <w:p w14:paraId="5339E719" w14:textId="77777777" w:rsidR="007E4DF3" w:rsidRDefault="00D84D4D" w:rsidP="007E4DF3">
            <w:pPr>
              <w:numPr>
                <w:ilvl w:val="0"/>
                <w:numId w:val="3"/>
              </w:numPr>
              <w:autoSpaceDE w:val="0"/>
              <w:autoSpaceDN w:val="0"/>
              <w:adjustRightInd w:val="0"/>
              <w:rPr>
                <w:rFonts w:cs="Times New Roman"/>
                <w:sz w:val="20"/>
                <w:szCs w:val="20"/>
              </w:rPr>
            </w:pPr>
            <w:r>
              <w:rPr>
                <w:rFonts w:cs="Times New Roman"/>
                <w:sz w:val="20"/>
                <w:szCs w:val="20"/>
              </w:rPr>
              <w:t>Gorse*</w:t>
            </w:r>
            <w:r w:rsidR="007E4DF3">
              <w:rPr>
                <w:rFonts w:cs="Times New Roman"/>
                <w:sz w:val="20"/>
                <w:szCs w:val="20"/>
              </w:rPr>
              <w:t xml:space="preserve"> </w:t>
            </w:r>
          </w:p>
          <w:p w14:paraId="6B404619" w14:textId="6F637E4D" w:rsidR="007E4DF3" w:rsidRDefault="007E4DF3" w:rsidP="007E4DF3">
            <w:pPr>
              <w:numPr>
                <w:ilvl w:val="0"/>
                <w:numId w:val="3"/>
              </w:numPr>
              <w:autoSpaceDE w:val="0"/>
              <w:autoSpaceDN w:val="0"/>
              <w:adjustRightInd w:val="0"/>
              <w:rPr>
                <w:rFonts w:cs="Times New Roman"/>
                <w:sz w:val="20"/>
                <w:szCs w:val="20"/>
              </w:rPr>
            </w:pPr>
            <w:r>
              <w:rPr>
                <w:rFonts w:cs="Times New Roman"/>
                <w:sz w:val="20"/>
                <w:szCs w:val="20"/>
              </w:rPr>
              <w:t>Himalayan blackberry*</w:t>
            </w:r>
          </w:p>
          <w:p w14:paraId="208B9564" w14:textId="57B06B70" w:rsidR="00D84D4D" w:rsidRPr="007E4DF3" w:rsidRDefault="007E4DF3" w:rsidP="007E4DF3">
            <w:pPr>
              <w:numPr>
                <w:ilvl w:val="0"/>
                <w:numId w:val="3"/>
              </w:numPr>
              <w:autoSpaceDE w:val="0"/>
              <w:autoSpaceDN w:val="0"/>
              <w:adjustRightInd w:val="0"/>
              <w:rPr>
                <w:rFonts w:cs="Times New Roman"/>
                <w:sz w:val="20"/>
                <w:szCs w:val="20"/>
              </w:rPr>
            </w:pPr>
            <w:r>
              <w:rPr>
                <w:rFonts w:cs="Times New Roman"/>
                <w:sz w:val="20"/>
                <w:szCs w:val="20"/>
              </w:rPr>
              <w:t>Hoary alyssum</w:t>
            </w:r>
          </w:p>
        </w:tc>
        <w:tc>
          <w:tcPr>
            <w:tcW w:w="3320" w:type="dxa"/>
            <w:gridSpan w:val="2"/>
            <w:tcBorders>
              <w:bottom w:val="single" w:sz="4" w:space="0" w:color="auto"/>
            </w:tcBorders>
          </w:tcPr>
          <w:p w14:paraId="45711F10" w14:textId="399C7C69" w:rsidR="007E4DF3" w:rsidRPr="007E4DF3" w:rsidRDefault="007E4DF3" w:rsidP="00D84D4D">
            <w:pPr>
              <w:numPr>
                <w:ilvl w:val="0"/>
                <w:numId w:val="3"/>
              </w:numPr>
              <w:autoSpaceDE w:val="0"/>
              <w:autoSpaceDN w:val="0"/>
              <w:adjustRightInd w:val="0"/>
              <w:rPr>
                <w:rFonts w:cs="Times New Roman"/>
                <w:sz w:val="20"/>
                <w:szCs w:val="20"/>
              </w:rPr>
            </w:pPr>
            <w:r>
              <w:rPr>
                <w:rFonts w:cs="Times New Roman"/>
                <w:sz w:val="20"/>
                <w:szCs w:val="20"/>
              </w:rPr>
              <w:t>Hoary cress</w:t>
            </w:r>
          </w:p>
          <w:p w14:paraId="06FDD11F" w14:textId="77777777" w:rsidR="00D84D4D" w:rsidRDefault="00D84D4D" w:rsidP="00D84D4D">
            <w:pPr>
              <w:numPr>
                <w:ilvl w:val="0"/>
                <w:numId w:val="3"/>
              </w:numPr>
              <w:autoSpaceDE w:val="0"/>
              <w:autoSpaceDN w:val="0"/>
              <w:adjustRightInd w:val="0"/>
              <w:rPr>
                <w:rFonts w:cs="Times New Roman"/>
                <w:sz w:val="20"/>
                <w:szCs w:val="20"/>
              </w:rPr>
            </w:pPr>
            <w:r>
              <w:rPr>
                <w:rFonts w:cs="Times New Roman"/>
                <w:sz w:val="20"/>
                <w:szCs w:val="20"/>
              </w:rPr>
              <w:t>Knotweed spp.</w:t>
            </w:r>
          </w:p>
          <w:p w14:paraId="46B7815E" w14:textId="601CCF92" w:rsidR="00D84D4D" w:rsidRPr="007E4DF3" w:rsidRDefault="00D84D4D" w:rsidP="00D84D4D">
            <w:pPr>
              <w:numPr>
                <w:ilvl w:val="0"/>
                <w:numId w:val="3"/>
              </w:numPr>
              <w:autoSpaceDE w:val="0"/>
              <w:autoSpaceDN w:val="0"/>
              <w:adjustRightInd w:val="0"/>
              <w:rPr>
                <w:rFonts w:cs="Times New Roman"/>
                <w:sz w:val="20"/>
                <w:szCs w:val="20"/>
              </w:rPr>
            </w:pPr>
            <w:r>
              <w:rPr>
                <w:rFonts w:cs="Times New Roman"/>
                <w:sz w:val="20"/>
                <w:szCs w:val="20"/>
              </w:rPr>
              <w:t>Leafy spurge</w:t>
            </w:r>
          </w:p>
          <w:p w14:paraId="524C461C" w14:textId="77777777" w:rsidR="00D84D4D" w:rsidRDefault="00D84D4D" w:rsidP="00D84D4D">
            <w:pPr>
              <w:numPr>
                <w:ilvl w:val="0"/>
                <w:numId w:val="3"/>
              </w:numPr>
              <w:autoSpaceDE w:val="0"/>
              <w:autoSpaceDN w:val="0"/>
              <w:adjustRightInd w:val="0"/>
              <w:rPr>
                <w:rFonts w:cs="Times New Roman"/>
                <w:sz w:val="20"/>
                <w:szCs w:val="20"/>
              </w:rPr>
            </w:pPr>
            <w:r>
              <w:rPr>
                <w:rFonts w:cs="Times New Roman"/>
                <w:sz w:val="20"/>
                <w:szCs w:val="20"/>
              </w:rPr>
              <w:t>Marsh plume thistle*</w:t>
            </w:r>
          </w:p>
          <w:p w14:paraId="532A94AF" w14:textId="77777777" w:rsidR="00D84D4D" w:rsidRDefault="00D84D4D" w:rsidP="00D84D4D">
            <w:pPr>
              <w:numPr>
                <w:ilvl w:val="0"/>
                <w:numId w:val="3"/>
              </w:numPr>
              <w:autoSpaceDE w:val="0"/>
              <w:autoSpaceDN w:val="0"/>
              <w:adjustRightInd w:val="0"/>
              <w:rPr>
                <w:rFonts w:cs="Times New Roman"/>
                <w:sz w:val="20"/>
                <w:szCs w:val="20"/>
              </w:rPr>
            </w:pPr>
            <w:r>
              <w:rPr>
                <w:rFonts w:cs="Times New Roman"/>
                <w:sz w:val="20"/>
                <w:szCs w:val="20"/>
              </w:rPr>
              <w:t>Meadow clary</w:t>
            </w:r>
          </w:p>
          <w:p w14:paraId="2396E8B9" w14:textId="77777777" w:rsidR="00D84D4D" w:rsidRPr="00BA4D54" w:rsidRDefault="00D84D4D" w:rsidP="00D84D4D">
            <w:pPr>
              <w:numPr>
                <w:ilvl w:val="0"/>
                <w:numId w:val="3"/>
              </w:numPr>
              <w:rPr>
                <w:rFonts w:cs="TimesNewRomanPSMT"/>
                <w:sz w:val="20"/>
                <w:szCs w:val="20"/>
              </w:rPr>
            </w:pPr>
            <w:r>
              <w:rPr>
                <w:rFonts w:cs="TimesNewRomanPSMT"/>
                <w:sz w:val="20"/>
                <w:szCs w:val="20"/>
              </w:rPr>
              <w:t>Meadow knapweed</w:t>
            </w:r>
          </w:p>
          <w:p w14:paraId="6F6AD14E" w14:textId="77777777" w:rsidR="00D84D4D" w:rsidRDefault="00D84D4D" w:rsidP="00D84D4D">
            <w:pPr>
              <w:numPr>
                <w:ilvl w:val="0"/>
                <w:numId w:val="3"/>
              </w:numPr>
              <w:autoSpaceDE w:val="0"/>
              <w:autoSpaceDN w:val="0"/>
              <w:adjustRightInd w:val="0"/>
              <w:rPr>
                <w:rFonts w:cs="Times New Roman"/>
                <w:sz w:val="20"/>
                <w:szCs w:val="20"/>
              </w:rPr>
            </w:pPr>
            <w:r>
              <w:rPr>
                <w:rFonts w:cs="Times New Roman"/>
                <w:sz w:val="20"/>
                <w:szCs w:val="20"/>
              </w:rPr>
              <w:t>Nodding thistle*</w:t>
            </w:r>
          </w:p>
          <w:p w14:paraId="6FEC7DD7" w14:textId="77777777" w:rsidR="00D84D4D" w:rsidRDefault="00D84D4D" w:rsidP="00D84D4D">
            <w:pPr>
              <w:numPr>
                <w:ilvl w:val="0"/>
                <w:numId w:val="3"/>
              </w:numPr>
              <w:autoSpaceDE w:val="0"/>
              <w:autoSpaceDN w:val="0"/>
              <w:adjustRightInd w:val="0"/>
              <w:rPr>
                <w:rFonts w:cs="Times New Roman"/>
                <w:sz w:val="20"/>
                <w:szCs w:val="20"/>
              </w:rPr>
            </w:pPr>
            <w:r>
              <w:rPr>
                <w:rFonts w:cs="Times New Roman"/>
                <w:sz w:val="20"/>
                <w:szCs w:val="20"/>
              </w:rPr>
              <w:t xml:space="preserve">Perennial </w:t>
            </w:r>
            <w:proofErr w:type="spellStart"/>
            <w:r>
              <w:rPr>
                <w:rFonts w:cs="Times New Roman"/>
                <w:sz w:val="20"/>
                <w:szCs w:val="20"/>
              </w:rPr>
              <w:t>pepperweed</w:t>
            </w:r>
            <w:proofErr w:type="spellEnd"/>
          </w:p>
          <w:p w14:paraId="5EA49F82" w14:textId="77777777" w:rsidR="00D84D4D" w:rsidRDefault="00D84D4D" w:rsidP="00D84D4D">
            <w:pPr>
              <w:numPr>
                <w:ilvl w:val="0"/>
                <w:numId w:val="3"/>
              </w:numPr>
              <w:autoSpaceDE w:val="0"/>
              <w:autoSpaceDN w:val="0"/>
              <w:adjustRightInd w:val="0"/>
              <w:rPr>
                <w:rFonts w:cs="Times New Roman"/>
                <w:sz w:val="20"/>
                <w:szCs w:val="20"/>
              </w:rPr>
            </w:pPr>
            <w:r>
              <w:rPr>
                <w:rFonts w:cs="Times New Roman"/>
                <w:sz w:val="20"/>
                <w:szCs w:val="20"/>
              </w:rPr>
              <w:t>Policeman’s helmet</w:t>
            </w:r>
          </w:p>
          <w:p w14:paraId="6C88288C" w14:textId="77777777" w:rsidR="00D84D4D" w:rsidRDefault="00D84D4D" w:rsidP="00D84D4D">
            <w:pPr>
              <w:numPr>
                <w:ilvl w:val="0"/>
                <w:numId w:val="3"/>
              </w:numPr>
              <w:autoSpaceDE w:val="0"/>
              <w:autoSpaceDN w:val="0"/>
              <w:adjustRightInd w:val="0"/>
              <w:rPr>
                <w:rFonts w:cs="Times New Roman"/>
                <w:sz w:val="20"/>
                <w:szCs w:val="20"/>
              </w:rPr>
            </w:pPr>
            <w:proofErr w:type="spellStart"/>
            <w:r>
              <w:rPr>
                <w:rFonts w:cs="Times New Roman"/>
                <w:sz w:val="20"/>
                <w:szCs w:val="20"/>
              </w:rPr>
              <w:t>Plumless</w:t>
            </w:r>
            <w:proofErr w:type="spellEnd"/>
            <w:r>
              <w:rPr>
                <w:rFonts w:cs="Times New Roman"/>
                <w:sz w:val="20"/>
                <w:szCs w:val="20"/>
              </w:rPr>
              <w:t xml:space="preserve"> thistle*</w:t>
            </w:r>
          </w:p>
          <w:p w14:paraId="165A8FE0" w14:textId="77777777" w:rsidR="00D84D4D" w:rsidRDefault="00D84D4D" w:rsidP="00D84D4D">
            <w:pPr>
              <w:numPr>
                <w:ilvl w:val="0"/>
                <w:numId w:val="3"/>
              </w:numPr>
              <w:autoSpaceDE w:val="0"/>
              <w:autoSpaceDN w:val="0"/>
              <w:adjustRightInd w:val="0"/>
              <w:rPr>
                <w:rFonts w:cs="Times New Roman"/>
                <w:sz w:val="20"/>
                <w:szCs w:val="20"/>
              </w:rPr>
            </w:pPr>
            <w:r>
              <w:rPr>
                <w:rFonts w:cs="Times New Roman"/>
                <w:sz w:val="20"/>
                <w:szCs w:val="20"/>
              </w:rPr>
              <w:t>Purple loosestrife</w:t>
            </w:r>
          </w:p>
          <w:p w14:paraId="3E887965" w14:textId="43FD7AE6" w:rsidR="007E4DF3" w:rsidRPr="007E4DF3" w:rsidRDefault="007E4DF3" w:rsidP="00D84D4D">
            <w:pPr>
              <w:numPr>
                <w:ilvl w:val="0"/>
                <w:numId w:val="3"/>
              </w:numPr>
              <w:autoSpaceDE w:val="0"/>
              <w:autoSpaceDN w:val="0"/>
              <w:adjustRightInd w:val="0"/>
              <w:rPr>
                <w:rFonts w:cs="Times New Roman"/>
                <w:sz w:val="20"/>
                <w:szCs w:val="20"/>
              </w:rPr>
            </w:pPr>
            <w:r>
              <w:rPr>
                <w:rFonts w:cs="Times New Roman"/>
                <w:sz w:val="20"/>
                <w:szCs w:val="20"/>
              </w:rPr>
              <w:t>Puncturevine*</w:t>
            </w:r>
          </w:p>
        </w:tc>
        <w:tc>
          <w:tcPr>
            <w:tcW w:w="3141" w:type="dxa"/>
            <w:tcBorders>
              <w:bottom w:val="single" w:sz="4" w:space="0" w:color="auto"/>
            </w:tcBorders>
          </w:tcPr>
          <w:p w14:paraId="7B2F47D0" w14:textId="5FE2E2AF" w:rsidR="007E4DF3" w:rsidRDefault="007E4DF3" w:rsidP="007E4DF3">
            <w:pPr>
              <w:numPr>
                <w:ilvl w:val="0"/>
                <w:numId w:val="3"/>
              </w:numPr>
              <w:autoSpaceDE w:val="0"/>
              <w:autoSpaceDN w:val="0"/>
              <w:adjustRightInd w:val="0"/>
              <w:rPr>
                <w:rFonts w:cs="Times New Roman"/>
                <w:sz w:val="20"/>
                <w:szCs w:val="20"/>
              </w:rPr>
            </w:pPr>
            <w:r>
              <w:rPr>
                <w:rFonts w:cs="Times New Roman"/>
                <w:sz w:val="20"/>
                <w:szCs w:val="20"/>
              </w:rPr>
              <w:t>Queen Anne’s lace*</w:t>
            </w:r>
          </w:p>
          <w:p w14:paraId="2E84B48A" w14:textId="77777777" w:rsidR="00D84D4D" w:rsidRDefault="00D84D4D" w:rsidP="007E4DF3">
            <w:pPr>
              <w:numPr>
                <w:ilvl w:val="0"/>
                <w:numId w:val="3"/>
              </w:numPr>
              <w:autoSpaceDE w:val="0"/>
              <w:autoSpaceDN w:val="0"/>
              <w:adjustRightInd w:val="0"/>
              <w:rPr>
                <w:rFonts w:cs="Times New Roman"/>
                <w:sz w:val="20"/>
                <w:szCs w:val="20"/>
              </w:rPr>
            </w:pPr>
            <w:r>
              <w:rPr>
                <w:rFonts w:cs="Times New Roman"/>
                <w:sz w:val="20"/>
                <w:szCs w:val="20"/>
              </w:rPr>
              <w:t xml:space="preserve">Rush </w:t>
            </w:r>
            <w:proofErr w:type="spellStart"/>
            <w:r>
              <w:rPr>
                <w:rFonts w:cs="Times New Roman"/>
                <w:sz w:val="20"/>
                <w:szCs w:val="20"/>
              </w:rPr>
              <w:t>skeletonweed</w:t>
            </w:r>
            <w:proofErr w:type="spellEnd"/>
          </w:p>
          <w:p w14:paraId="2B08A3B5" w14:textId="37924577" w:rsidR="007E4DF3" w:rsidRPr="007E4DF3" w:rsidRDefault="007E4DF3" w:rsidP="007E4DF3">
            <w:pPr>
              <w:numPr>
                <w:ilvl w:val="0"/>
                <w:numId w:val="3"/>
              </w:numPr>
              <w:rPr>
                <w:rFonts w:cs="TimesNewRomanPSMT"/>
                <w:sz w:val="20"/>
                <w:szCs w:val="20"/>
              </w:rPr>
            </w:pPr>
            <w:r>
              <w:rPr>
                <w:rFonts w:cs="TimesNewRomanPSMT"/>
                <w:sz w:val="20"/>
                <w:szCs w:val="20"/>
              </w:rPr>
              <w:t>Russian knapweed</w:t>
            </w:r>
          </w:p>
          <w:p w14:paraId="340ED891" w14:textId="77777777" w:rsidR="00D84D4D" w:rsidRPr="00132BD7" w:rsidRDefault="00D84D4D" w:rsidP="007E4DF3">
            <w:pPr>
              <w:numPr>
                <w:ilvl w:val="0"/>
                <w:numId w:val="3"/>
              </w:numPr>
              <w:rPr>
                <w:rFonts w:cs="TimesNewRomanPSMT"/>
                <w:sz w:val="20"/>
                <w:szCs w:val="20"/>
              </w:rPr>
            </w:pPr>
            <w:r>
              <w:rPr>
                <w:rFonts w:cs="TimesNewRomanPSMT"/>
                <w:sz w:val="20"/>
                <w:szCs w:val="20"/>
              </w:rPr>
              <w:t>Russian thistle</w:t>
            </w:r>
          </w:p>
          <w:p w14:paraId="389702A0" w14:textId="77777777" w:rsidR="00D84D4D" w:rsidRDefault="00D84D4D" w:rsidP="007E4DF3">
            <w:pPr>
              <w:numPr>
                <w:ilvl w:val="0"/>
                <w:numId w:val="3"/>
              </w:numPr>
              <w:autoSpaceDE w:val="0"/>
              <w:autoSpaceDN w:val="0"/>
              <w:adjustRightInd w:val="0"/>
              <w:rPr>
                <w:rFonts w:cs="Times New Roman"/>
                <w:sz w:val="20"/>
                <w:szCs w:val="20"/>
              </w:rPr>
            </w:pPr>
            <w:r>
              <w:rPr>
                <w:rFonts w:cs="Times New Roman"/>
                <w:sz w:val="20"/>
                <w:szCs w:val="20"/>
              </w:rPr>
              <w:t>Scotch broom*</w:t>
            </w:r>
          </w:p>
          <w:p w14:paraId="144C86B3" w14:textId="77777777" w:rsidR="00D84D4D" w:rsidRDefault="00D84D4D" w:rsidP="007E4DF3">
            <w:pPr>
              <w:numPr>
                <w:ilvl w:val="0"/>
                <w:numId w:val="3"/>
              </w:numPr>
              <w:autoSpaceDE w:val="0"/>
              <w:autoSpaceDN w:val="0"/>
              <w:adjustRightInd w:val="0"/>
              <w:rPr>
                <w:rFonts w:cs="Times New Roman"/>
                <w:sz w:val="20"/>
                <w:szCs w:val="20"/>
              </w:rPr>
            </w:pPr>
            <w:r>
              <w:rPr>
                <w:rFonts w:cs="Times New Roman"/>
                <w:sz w:val="20"/>
                <w:szCs w:val="20"/>
              </w:rPr>
              <w:t>Tansy ragwort*</w:t>
            </w:r>
          </w:p>
          <w:p w14:paraId="56D83AF2" w14:textId="77777777" w:rsidR="00D84D4D" w:rsidRDefault="00D84D4D" w:rsidP="007E4DF3">
            <w:pPr>
              <w:numPr>
                <w:ilvl w:val="0"/>
                <w:numId w:val="3"/>
              </w:numPr>
              <w:autoSpaceDE w:val="0"/>
              <w:autoSpaceDN w:val="0"/>
              <w:adjustRightInd w:val="0"/>
              <w:rPr>
                <w:rFonts w:cs="Times New Roman"/>
                <w:sz w:val="20"/>
                <w:szCs w:val="20"/>
              </w:rPr>
            </w:pPr>
            <w:r>
              <w:rPr>
                <w:rFonts w:cs="Times New Roman"/>
                <w:sz w:val="20"/>
                <w:szCs w:val="20"/>
              </w:rPr>
              <w:t>Teasel*</w:t>
            </w:r>
          </w:p>
          <w:p w14:paraId="405A3F6A" w14:textId="77777777" w:rsidR="00D84D4D" w:rsidRDefault="00D84D4D" w:rsidP="007E4DF3">
            <w:pPr>
              <w:numPr>
                <w:ilvl w:val="0"/>
                <w:numId w:val="3"/>
              </w:numPr>
              <w:autoSpaceDE w:val="0"/>
              <w:autoSpaceDN w:val="0"/>
              <w:adjustRightInd w:val="0"/>
              <w:rPr>
                <w:rFonts w:cs="Times New Roman"/>
                <w:sz w:val="20"/>
                <w:szCs w:val="20"/>
              </w:rPr>
            </w:pPr>
            <w:r>
              <w:rPr>
                <w:rFonts w:cs="Times New Roman"/>
                <w:sz w:val="20"/>
                <w:szCs w:val="20"/>
              </w:rPr>
              <w:t>Velvetleaf*</w:t>
            </w:r>
          </w:p>
          <w:p w14:paraId="613F95C1" w14:textId="77777777" w:rsidR="00D84D4D" w:rsidRPr="0095072D" w:rsidRDefault="00D84D4D" w:rsidP="007E4DF3">
            <w:pPr>
              <w:numPr>
                <w:ilvl w:val="0"/>
                <w:numId w:val="3"/>
              </w:numPr>
              <w:autoSpaceDE w:val="0"/>
              <w:autoSpaceDN w:val="0"/>
              <w:adjustRightInd w:val="0"/>
              <w:rPr>
                <w:rFonts w:cs="Times New Roman"/>
                <w:sz w:val="20"/>
                <w:szCs w:val="20"/>
              </w:rPr>
            </w:pPr>
            <w:r>
              <w:rPr>
                <w:rFonts w:cs="Times New Roman"/>
                <w:sz w:val="20"/>
                <w:szCs w:val="20"/>
              </w:rPr>
              <w:t>Wild four o’clock*</w:t>
            </w:r>
          </w:p>
          <w:p w14:paraId="5F60FB8E" w14:textId="77777777" w:rsidR="00D84D4D" w:rsidRDefault="00D84D4D" w:rsidP="007E4DF3">
            <w:pPr>
              <w:numPr>
                <w:ilvl w:val="0"/>
                <w:numId w:val="3"/>
              </w:numPr>
              <w:autoSpaceDE w:val="0"/>
              <w:autoSpaceDN w:val="0"/>
              <w:adjustRightInd w:val="0"/>
              <w:rPr>
                <w:rFonts w:cs="Times New Roman"/>
                <w:sz w:val="20"/>
                <w:szCs w:val="20"/>
              </w:rPr>
            </w:pPr>
            <w:r>
              <w:rPr>
                <w:rFonts w:cs="Times New Roman"/>
                <w:sz w:val="20"/>
                <w:szCs w:val="20"/>
              </w:rPr>
              <w:t>Wood sage</w:t>
            </w:r>
          </w:p>
          <w:p w14:paraId="269F6CC0" w14:textId="77777777" w:rsidR="00D84D4D" w:rsidRPr="00723A99" w:rsidRDefault="00D84D4D" w:rsidP="007E4DF3">
            <w:pPr>
              <w:numPr>
                <w:ilvl w:val="0"/>
                <w:numId w:val="3"/>
              </w:numPr>
              <w:autoSpaceDE w:val="0"/>
              <w:autoSpaceDN w:val="0"/>
              <w:adjustRightInd w:val="0"/>
              <w:rPr>
                <w:rFonts w:cs="Times New Roman"/>
                <w:sz w:val="20"/>
                <w:szCs w:val="20"/>
              </w:rPr>
            </w:pPr>
            <w:r>
              <w:rPr>
                <w:rFonts w:cs="Times New Roman"/>
                <w:sz w:val="20"/>
                <w:szCs w:val="20"/>
              </w:rPr>
              <w:t xml:space="preserve">Yellow </w:t>
            </w:r>
            <w:proofErr w:type="spellStart"/>
            <w:r>
              <w:rPr>
                <w:rFonts w:cs="Times New Roman"/>
                <w:sz w:val="20"/>
                <w:szCs w:val="20"/>
              </w:rPr>
              <w:t>starthisle</w:t>
            </w:r>
            <w:proofErr w:type="spellEnd"/>
            <w:r>
              <w:rPr>
                <w:rFonts w:cs="Times New Roman"/>
                <w:sz w:val="20"/>
                <w:szCs w:val="20"/>
              </w:rPr>
              <w:t>*</w:t>
            </w:r>
          </w:p>
        </w:tc>
      </w:tr>
      <w:tr w:rsidR="00D84D4D" w:rsidRPr="00723A99" w14:paraId="52A46260" w14:textId="77777777" w:rsidTr="00266A42">
        <w:trPr>
          <w:trHeight w:val="474"/>
        </w:trPr>
        <w:tc>
          <w:tcPr>
            <w:tcW w:w="9576" w:type="dxa"/>
            <w:gridSpan w:val="4"/>
            <w:shd w:val="clear" w:color="auto" w:fill="FF0000"/>
          </w:tcPr>
          <w:p w14:paraId="3D968621" w14:textId="5359226C" w:rsidR="00D84D4D" w:rsidRPr="007E1ECA" w:rsidRDefault="00A12F51" w:rsidP="00D84D4D">
            <w:pPr>
              <w:autoSpaceDE w:val="0"/>
              <w:autoSpaceDN w:val="0"/>
              <w:adjustRightInd w:val="0"/>
              <w:rPr>
                <w:rFonts w:cs="TimesNewRomanPSMT"/>
                <w:b/>
              </w:rPr>
            </w:pPr>
            <w:r>
              <w:rPr>
                <w:rFonts w:cs="TimesNewRomanPSMT"/>
                <w:b/>
              </w:rPr>
              <w:t xml:space="preserve">PRIORITY 1. </w:t>
            </w:r>
            <w:r w:rsidRPr="00723A99">
              <w:rPr>
                <w:rFonts w:cs="TimesNewRomanPSMT"/>
                <w:b/>
              </w:rPr>
              <w:t>ERADICATION</w:t>
            </w:r>
            <w:r>
              <w:rPr>
                <w:rFonts w:cs="TimesNewRomanPSMT"/>
                <w:b/>
              </w:rPr>
              <w:t xml:space="preserve"> - </w:t>
            </w:r>
            <w:r w:rsidRPr="00BC0885">
              <w:rPr>
                <w:rFonts w:asciiTheme="minorHAnsi" w:hAnsiTheme="minorHAnsi"/>
                <w:sz w:val="20"/>
                <w:szCs w:val="20"/>
              </w:rPr>
              <w:t>These species are known in the IPMA but with extremely limited distribution.  These species may be relatively new to the IPMA.  Eradication is the objective.</w:t>
            </w:r>
          </w:p>
        </w:tc>
      </w:tr>
      <w:tr w:rsidR="00266A42" w:rsidRPr="00723A99" w14:paraId="0E4AE63A" w14:textId="77777777" w:rsidTr="00266A42">
        <w:tc>
          <w:tcPr>
            <w:tcW w:w="3115" w:type="dxa"/>
            <w:tcBorders>
              <w:bottom w:val="single" w:sz="4" w:space="0" w:color="auto"/>
            </w:tcBorders>
          </w:tcPr>
          <w:p w14:paraId="147AE0DD" w14:textId="77777777" w:rsidR="00266A42" w:rsidRPr="007672C9" w:rsidRDefault="00266A42" w:rsidP="00D84D4D">
            <w:pPr>
              <w:ind w:left="360"/>
              <w:rPr>
                <w:rFonts w:cs="TimesNewRomanPSMT"/>
                <w:b/>
                <w:sz w:val="20"/>
                <w:szCs w:val="20"/>
              </w:rPr>
            </w:pPr>
          </w:p>
        </w:tc>
        <w:tc>
          <w:tcPr>
            <w:tcW w:w="3320" w:type="dxa"/>
            <w:gridSpan w:val="2"/>
            <w:tcBorders>
              <w:bottom w:val="single" w:sz="4" w:space="0" w:color="auto"/>
            </w:tcBorders>
          </w:tcPr>
          <w:p w14:paraId="491140AC" w14:textId="77777777" w:rsidR="00266A42" w:rsidRPr="007672C9" w:rsidRDefault="00266A42" w:rsidP="00D84D4D">
            <w:pPr>
              <w:ind w:left="360"/>
              <w:rPr>
                <w:rFonts w:cs="TimesNewRomanPSMT"/>
                <w:b/>
                <w:sz w:val="20"/>
                <w:szCs w:val="20"/>
              </w:rPr>
            </w:pPr>
          </w:p>
        </w:tc>
        <w:tc>
          <w:tcPr>
            <w:tcW w:w="3141" w:type="dxa"/>
            <w:tcBorders>
              <w:bottom w:val="single" w:sz="4" w:space="0" w:color="auto"/>
            </w:tcBorders>
          </w:tcPr>
          <w:p w14:paraId="35EADDC7" w14:textId="77777777" w:rsidR="00266A42" w:rsidRPr="007E1ECA" w:rsidRDefault="00266A42" w:rsidP="00D84D4D">
            <w:pPr>
              <w:numPr>
                <w:ilvl w:val="0"/>
                <w:numId w:val="2"/>
              </w:numPr>
              <w:rPr>
                <w:rFonts w:cs="TimesNewRomanPSMT"/>
                <w:sz w:val="20"/>
                <w:szCs w:val="20"/>
              </w:rPr>
            </w:pPr>
          </w:p>
        </w:tc>
      </w:tr>
      <w:tr w:rsidR="00266A42" w:rsidRPr="00723A99" w14:paraId="6CB47ECE" w14:textId="77777777" w:rsidTr="00266A42">
        <w:tc>
          <w:tcPr>
            <w:tcW w:w="9576" w:type="dxa"/>
            <w:gridSpan w:val="4"/>
            <w:shd w:val="clear" w:color="auto" w:fill="FFCC00"/>
          </w:tcPr>
          <w:p w14:paraId="32A7DC20" w14:textId="4156EB8F" w:rsidR="00266A42" w:rsidRPr="007E1ECA" w:rsidRDefault="00266A42" w:rsidP="00266A42">
            <w:pPr>
              <w:rPr>
                <w:rFonts w:cs="TimesNewRomanPSMT"/>
                <w:sz w:val="20"/>
                <w:szCs w:val="20"/>
              </w:rPr>
            </w:pPr>
            <w:r w:rsidRPr="00EC6104">
              <w:rPr>
                <w:rFonts w:cs="TimesNewRomanPSMT"/>
                <w:b/>
              </w:rPr>
              <w:t xml:space="preserve">PRIORITY 2. ANNUAL CONTROL </w:t>
            </w:r>
            <w:r w:rsidRPr="00EC6104">
              <w:rPr>
                <w:rFonts w:cs="TimesNewRomanPSMT"/>
              </w:rPr>
              <w:t xml:space="preserve">– </w:t>
            </w:r>
            <w:r w:rsidRPr="00EC6104">
              <w:rPr>
                <w:rFonts w:cs="TimesNewRomanPSMT"/>
                <w:sz w:val="20"/>
                <w:szCs w:val="20"/>
              </w:rPr>
              <w:t>Species known in IPMA but with very limited distribution. Enter inventory data, report and treat or monitor annually.</w:t>
            </w:r>
          </w:p>
        </w:tc>
      </w:tr>
      <w:tr w:rsidR="00D84D4D" w:rsidRPr="00723A99" w14:paraId="4E815DB7" w14:textId="77777777" w:rsidTr="00266A42">
        <w:tc>
          <w:tcPr>
            <w:tcW w:w="3115" w:type="dxa"/>
          </w:tcPr>
          <w:p w14:paraId="5BFE408C" w14:textId="77777777" w:rsidR="00D84D4D" w:rsidRPr="007E1ECA" w:rsidRDefault="00D84D4D" w:rsidP="007E4DF3">
            <w:pPr>
              <w:numPr>
                <w:ilvl w:val="0"/>
                <w:numId w:val="2"/>
              </w:numPr>
              <w:rPr>
                <w:rFonts w:cs="TimesNewRomanPSMT"/>
                <w:sz w:val="20"/>
                <w:szCs w:val="20"/>
              </w:rPr>
            </w:pPr>
            <w:r w:rsidRPr="007E1ECA">
              <w:rPr>
                <w:rFonts w:cs="TimesNewRomanPSMT"/>
                <w:sz w:val="20"/>
                <w:szCs w:val="20"/>
              </w:rPr>
              <w:t>Baby’s breath</w:t>
            </w:r>
          </w:p>
          <w:p w14:paraId="7ADC2ADD" w14:textId="2EBE7370" w:rsidR="007E4DF3" w:rsidRPr="00266A42" w:rsidRDefault="00D84D4D" w:rsidP="007E4DF3">
            <w:pPr>
              <w:numPr>
                <w:ilvl w:val="0"/>
                <w:numId w:val="2"/>
              </w:numPr>
              <w:autoSpaceDE w:val="0"/>
              <w:autoSpaceDN w:val="0"/>
              <w:adjustRightInd w:val="0"/>
              <w:rPr>
                <w:rFonts w:cs="Times New Roman"/>
                <w:sz w:val="20"/>
                <w:szCs w:val="20"/>
              </w:rPr>
            </w:pPr>
            <w:r w:rsidRPr="007E1ECA">
              <w:rPr>
                <w:rFonts w:cs="Times New Roman"/>
                <w:sz w:val="20"/>
                <w:szCs w:val="20"/>
              </w:rPr>
              <w:t>Caraway</w:t>
            </w:r>
          </w:p>
        </w:tc>
        <w:tc>
          <w:tcPr>
            <w:tcW w:w="3320" w:type="dxa"/>
            <w:gridSpan w:val="2"/>
          </w:tcPr>
          <w:p w14:paraId="6ED4C889" w14:textId="77777777" w:rsidR="00266A42" w:rsidRPr="007E1ECA" w:rsidRDefault="00266A42" w:rsidP="00266A42">
            <w:pPr>
              <w:numPr>
                <w:ilvl w:val="0"/>
                <w:numId w:val="2"/>
              </w:numPr>
              <w:rPr>
                <w:rFonts w:cs="TimesNewRomanPSMT"/>
                <w:sz w:val="20"/>
                <w:szCs w:val="20"/>
              </w:rPr>
            </w:pPr>
            <w:r w:rsidRPr="007E1ECA">
              <w:rPr>
                <w:rFonts w:cs="TimesNewRomanPSMT"/>
                <w:sz w:val="20"/>
                <w:szCs w:val="20"/>
              </w:rPr>
              <w:t>Common tansy</w:t>
            </w:r>
          </w:p>
          <w:p w14:paraId="0163BE50" w14:textId="0481D67D" w:rsidR="00D84D4D" w:rsidRPr="007E1ECA" w:rsidRDefault="00D84D4D" w:rsidP="00266A42">
            <w:pPr>
              <w:ind w:left="360"/>
              <w:rPr>
                <w:rFonts w:cs="TimesNewRomanPSMT"/>
                <w:sz w:val="20"/>
                <w:szCs w:val="20"/>
              </w:rPr>
            </w:pPr>
          </w:p>
        </w:tc>
        <w:tc>
          <w:tcPr>
            <w:tcW w:w="3141" w:type="dxa"/>
          </w:tcPr>
          <w:p w14:paraId="4885C272" w14:textId="040E3907" w:rsidR="007E4DF3" w:rsidRPr="007E1ECA" w:rsidRDefault="00266A42" w:rsidP="00D84D4D">
            <w:pPr>
              <w:numPr>
                <w:ilvl w:val="0"/>
                <w:numId w:val="2"/>
              </w:numPr>
              <w:rPr>
                <w:rFonts w:cs="TimesNewRomanPSMT"/>
                <w:sz w:val="20"/>
                <w:szCs w:val="20"/>
              </w:rPr>
            </w:pPr>
            <w:r w:rsidRPr="007E1ECA">
              <w:rPr>
                <w:rFonts w:cs="TimesNewRomanPSMT"/>
                <w:sz w:val="20"/>
                <w:szCs w:val="20"/>
              </w:rPr>
              <w:t>St. John’s wort</w:t>
            </w:r>
          </w:p>
        </w:tc>
      </w:tr>
      <w:tr w:rsidR="00D84D4D" w:rsidRPr="00723A99" w14:paraId="7A487ABE" w14:textId="77777777" w:rsidTr="00266A42">
        <w:tc>
          <w:tcPr>
            <w:tcW w:w="9576" w:type="dxa"/>
            <w:gridSpan w:val="4"/>
            <w:shd w:val="clear" w:color="auto" w:fill="FFFF00"/>
          </w:tcPr>
          <w:p w14:paraId="53F50833" w14:textId="46CFE6D2" w:rsidR="00D84D4D" w:rsidRPr="00723A99" w:rsidRDefault="00A12F51" w:rsidP="00D84D4D">
            <w:pPr>
              <w:autoSpaceDE w:val="0"/>
              <w:autoSpaceDN w:val="0"/>
              <w:adjustRightInd w:val="0"/>
              <w:rPr>
                <w:rFonts w:cs="TimesNewRomanPSMT"/>
                <w:b/>
              </w:rPr>
            </w:pPr>
            <w:r>
              <w:rPr>
                <w:rFonts w:cs="TimesNewRomanPSMT"/>
                <w:b/>
              </w:rPr>
              <w:t xml:space="preserve">PRIORITY 3. </w:t>
            </w:r>
            <w:r w:rsidR="00D84D4D" w:rsidRPr="00723A99">
              <w:rPr>
                <w:rFonts w:cs="TimesNewRomanPSMT"/>
                <w:b/>
              </w:rPr>
              <w:t xml:space="preserve">CONTAINMENT </w:t>
            </w:r>
            <w:r w:rsidR="00D84D4D" w:rsidRPr="00723A99">
              <w:rPr>
                <w:rFonts w:cs="TimesNewRomanPSMT"/>
              </w:rPr>
              <w:t xml:space="preserve">– </w:t>
            </w:r>
            <w:r w:rsidR="00D84D4D">
              <w:rPr>
                <w:rFonts w:cs="TimesNewRomanPSMT"/>
              </w:rPr>
              <w:t xml:space="preserve">Site specific approach used.  </w:t>
            </w:r>
            <w:r w:rsidR="00D84D4D" w:rsidRPr="00723A99">
              <w:rPr>
                <w:rFonts w:cs="TimesNewRomanPSMT"/>
                <w:sz w:val="20"/>
                <w:szCs w:val="20"/>
              </w:rPr>
              <w:t>Enter inventory data, report and treat all sites outside containment lines. Some of these species have biocontrol available which can be used within the containment line (BC).</w:t>
            </w:r>
          </w:p>
        </w:tc>
      </w:tr>
      <w:tr w:rsidR="00D84D4D" w:rsidRPr="00723A99" w14:paraId="0E98DEA9" w14:textId="77777777" w:rsidTr="00266A42">
        <w:tc>
          <w:tcPr>
            <w:tcW w:w="3115" w:type="dxa"/>
          </w:tcPr>
          <w:p w14:paraId="11AD3A0E" w14:textId="77777777" w:rsidR="00266A42" w:rsidRPr="007E1ECA" w:rsidRDefault="00266A42" w:rsidP="00266A42">
            <w:pPr>
              <w:numPr>
                <w:ilvl w:val="0"/>
                <w:numId w:val="2"/>
              </w:numPr>
              <w:rPr>
                <w:rFonts w:cs="TimesNewRomanPSMT"/>
                <w:sz w:val="20"/>
                <w:szCs w:val="20"/>
              </w:rPr>
            </w:pPr>
            <w:r w:rsidRPr="007E1ECA">
              <w:rPr>
                <w:rFonts w:cs="TimesNewRomanPSMT"/>
                <w:sz w:val="20"/>
                <w:szCs w:val="20"/>
              </w:rPr>
              <w:t>Blueweed</w:t>
            </w:r>
          </w:p>
          <w:p w14:paraId="1225A255" w14:textId="2D9EE07A" w:rsidR="00D84D4D" w:rsidRPr="00132BD7" w:rsidRDefault="00266A42" w:rsidP="00266A42">
            <w:pPr>
              <w:numPr>
                <w:ilvl w:val="0"/>
                <w:numId w:val="2"/>
              </w:numPr>
              <w:rPr>
                <w:rFonts w:cs="TimesNewRomanPSMT"/>
                <w:sz w:val="20"/>
                <w:szCs w:val="20"/>
              </w:rPr>
            </w:pPr>
            <w:r w:rsidRPr="007E1ECA">
              <w:rPr>
                <w:rFonts w:cs="TimesNewRomanPSMT"/>
                <w:sz w:val="20"/>
                <w:szCs w:val="20"/>
              </w:rPr>
              <w:t>Diffuse knapweed</w:t>
            </w:r>
          </w:p>
        </w:tc>
        <w:tc>
          <w:tcPr>
            <w:tcW w:w="3320" w:type="dxa"/>
            <w:gridSpan w:val="2"/>
          </w:tcPr>
          <w:p w14:paraId="62FE8474" w14:textId="77777777" w:rsidR="00D84D4D" w:rsidRDefault="00266A42" w:rsidP="0020459C">
            <w:pPr>
              <w:numPr>
                <w:ilvl w:val="0"/>
                <w:numId w:val="2"/>
              </w:numPr>
              <w:rPr>
                <w:rFonts w:cs="TimesNewRomanPSMT"/>
                <w:sz w:val="20"/>
                <w:szCs w:val="20"/>
              </w:rPr>
            </w:pPr>
            <w:r w:rsidRPr="007E1ECA">
              <w:rPr>
                <w:rFonts w:cs="TimesNewRomanPSMT"/>
                <w:sz w:val="20"/>
                <w:szCs w:val="20"/>
              </w:rPr>
              <w:t>Orange hawkweed</w:t>
            </w:r>
          </w:p>
          <w:p w14:paraId="5A35402D" w14:textId="592C49C1" w:rsidR="0020459C" w:rsidRPr="0020459C" w:rsidRDefault="0020459C" w:rsidP="0020459C">
            <w:pPr>
              <w:numPr>
                <w:ilvl w:val="0"/>
                <w:numId w:val="2"/>
              </w:numPr>
              <w:rPr>
                <w:rFonts w:cs="TimesNewRomanPSMT"/>
                <w:sz w:val="20"/>
                <w:szCs w:val="20"/>
              </w:rPr>
            </w:pPr>
            <w:r w:rsidRPr="007E1ECA">
              <w:rPr>
                <w:rFonts w:cs="TimesNewRomanPSMT"/>
                <w:sz w:val="20"/>
                <w:szCs w:val="20"/>
              </w:rPr>
              <w:t>Scentless chamomile</w:t>
            </w:r>
          </w:p>
        </w:tc>
        <w:tc>
          <w:tcPr>
            <w:tcW w:w="3141" w:type="dxa"/>
          </w:tcPr>
          <w:p w14:paraId="2A72BBBC" w14:textId="21B6DE8D" w:rsidR="007E1ECA" w:rsidRPr="0020459C" w:rsidRDefault="0020459C" w:rsidP="00D84D4D">
            <w:pPr>
              <w:numPr>
                <w:ilvl w:val="0"/>
                <w:numId w:val="2"/>
              </w:numPr>
              <w:rPr>
                <w:rFonts w:cs="TimesNewRomanPSMT"/>
                <w:sz w:val="20"/>
                <w:szCs w:val="20"/>
              </w:rPr>
            </w:pPr>
            <w:r w:rsidRPr="007E1ECA">
              <w:rPr>
                <w:rFonts w:cs="TimesNewRomanPSMT"/>
                <w:sz w:val="20"/>
                <w:szCs w:val="20"/>
              </w:rPr>
              <w:t>Spotted knapweed</w:t>
            </w:r>
          </w:p>
        </w:tc>
      </w:tr>
      <w:tr w:rsidR="00D84D4D" w:rsidRPr="00723A99" w14:paraId="1280C529" w14:textId="77777777" w:rsidTr="00266A42">
        <w:tc>
          <w:tcPr>
            <w:tcW w:w="9576" w:type="dxa"/>
            <w:gridSpan w:val="4"/>
            <w:shd w:val="clear" w:color="auto" w:fill="9BBB59" w:themeFill="accent3"/>
          </w:tcPr>
          <w:p w14:paraId="19A2B830" w14:textId="30D6D078" w:rsidR="00D84D4D" w:rsidRPr="00723A99" w:rsidRDefault="00A12F51" w:rsidP="00D84D4D">
            <w:pPr>
              <w:autoSpaceDE w:val="0"/>
              <w:autoSpaceDN w:val="0"/>
              <w:adjustRightInd w:val="0"/>
              <w:rPr>
                <w:rFonts w:cs="TimesNewRomanPSMT"/>
                <w:b/>
              </w:rPr>
            </w:pPr>
            <w:r>
              <w:rPr>
                <w:rFonts w:cs="TimesNewRomanPSMT"/>
                <w:b/>
              </w:rPr>
              <w:t xml:space="preserve">PRIORITY 4. </w:t>
            </w:r>
            <w:r w:rsidR="00D84D4D" w:rsidRPr="00723A99">
              <w:rPr>
                <w:rFonts w:cs="TimesNewRomanPSMT"/>
                <w:b/>
              </w:rPr>
              <w:t xml:space="preserve">ESTABLISHED (BIOCONTROL OR SITE-SPECIFIC APPROACH) – </w:t>
            </w:r>
            <w:r w:rsidR="00D84D4D" w:rsidRPr="00723A99">
              <w:rPr>
                <w:rFonts w:cs="TimesNewRomanPSMT"/>
                <w:sz w:val="20"/>
                <w:szCs w:val="20"/>
              </w:rPr>
              <w:t xml:space="preserve">Widespread species that are beyond landscape-level control or have relatively low impact. Treat based on specific land management objectives. </w:t>
            </w:r>
          </w:p>
        </w:tc>
      </w:tr>
      <w:tr w:rsidR="00D84D4D" w:rsidRPr="00723A99" w14:paraId="62D01A32" w14:textId="77777777" w:rsidTr="00266A42">
        <w:tc>
          <w:tcPr>
            <w:tcW w:w="3115" w:type="dxa"/>
          </w:tcPr>
          <w:p w14:paraId="5CA9C71A" w14:textId="77777777" w:rsidR="00266A42" w:rsidRDefault="00266A42" w:rsidP="00266A42">
            <w:pPr>
              <w:numPr>
                <w:ilvl w:val="0"/>
                <w:numId w:val="2"/>
              </w:numPr>
              <w:rPr>
                <w:rFonts w:cs="TimesNewRomanPSMT"/>
                <w:sz w:val="20"/>
                <w:szCs w:val="20"/>
              </w:rPr>
            </w:pPr>
            <w:r>
              <w:rPr>
                <w:rFonts w:cs="TimesNewRomanPSMT"/>
                <w:sz w:val="20"/>
                <w:szCs w:val="20"/>
              </w:rPr>
              <w:t xml:space="preserve">Annual </w:t>
            </w:r>
            <w:proofErr w:type="spellStart"/>
            <w:r>
              <w:rPr>
                <w:rFonts w:cs="TimesNewRomanPSMT"/>
                <w:sz w:val="20"/>
                <w:szCs w:val="20"/>
              </w:rPr>
              <w:t>sowthistle</w:t>
            </w:r>
            <w:proofErr w:type="spellEnd"/>
          </w:p>
          <w:p w14:paraId="560FD66C" w14:textId="776CE19A" w:rsidR="00266A42" w:rsidRPr="0020459C" w:rsidRDefault="0020459C" w:rsidP="00266A42">
            <w:pPr>
              <w:numPr>
                <w:ilvl w:val="0"/>
                <w:numId w:val="2"/>
              </w:numPr>
              <w:rPr>
                <w:rFonts w:cs="TimesNewRomanPSMT"/>
                <w:sz w:val="20"/>
                <w:szCs w:val="20"/>
              </w:rPr>
            </w:pPr>
            <w:r>
              <w:rPr>
                <w:rFonts w:cs="TimesNewRomanPSMT"/>
                <w:sz w:val="20"/>
                <w:szCs w:val="20"/>
              </w:rPr>
              <w:t>Burdock</w:t>
            </w:r>
          </w:p>
          <w:p w14:paraId="78480749" w14:textId="77777777" w:rsidR="00266A42" w:rsidRDefault="00266A42" w:rsidP="00266A42">
            <w:pPr>
              <w:numPr>
                <w:ilvl w:val="0"/>
                <w:numId w:val="2"/>
              </w:numPr>
              <w:rPr>
                <w:rFonts w:cs="TimesNewRomanPSMT"/>
                <w:sz w:val="20"/>
                <w:szCs w:val="20"/>
              </w:rPr>
            </w:pPr>
            <w:r>
              <w:rPr>
                <w:rFonts w:cs="TimesNewRomanPSMT"/>
                <w:sz w:val="20"/>
                <w:szCs w:val="20"/>
              </w:rPr>
              <w:t>Canada thistle</w:t>
            </w:r>
          </w:p>
          <w:p w14:paraId="71186073" w14:textId="6BD593FC" w:rsidR="00D84D4D" w:rsidRPr="0020459C" w:rsidRDefault="00266A42" w:rsidP="00266A42">
            <w:pPr>
              <w:numPr>
                <w:ilvl w:val="0"/>
                <w:numId w:val="2"/>
              </w:numPr>
              <w:rPr>
                <w:rFonts w:cs="TimesNewRomanPSMT"/>
                <w:sz w:val="20"/>
                <w:szCs w:val="20"/>
              </w:rPr>
            </w:pPr>
            <w:r>
              <w:rPr>
                <w:rFonts w:cs="TimesNewRomanPSMT"/>
                <w:sz w:val="20"/>
                <w:szCs w:val="20"/>
              </w:rPr>
              <w:t xml:space="preserve">Chicory </w:t>
            </w:r>
          </w:p>
        </w:tc>
        <w:tc>
          <w:tcPr>
            <w:tcW w:w="3320" w:type="dxa"/>
            <w:gridSpan w:val="2"/>
          </w:tcPr>
          <w:p w14:paraId="5B2577CC" w14:textId="4771B02A" w:rsidR="0020459C" w:rsidRDefault="0020459C" w:rsidP="00266A42">
            <w:pPr>
              <w:numPr>
                <w:ilvl w:val="0"/>
                <w:numId w:val="2"/>
              </w:numPr>
              <w:rPr>
                <w:rFonts w:cs="TimesNewRomanPSMT"/>
                <w:sz w:val="20"/>
                <w:szCs w:val="20"/>
              </w:rPr>
            </w:pPr>
            <w:r>
              <w:rPr>
                <w:rFonts w:cs="TimesNewRomanPSMT"/>
                <w:sz w:val="20"/>
                <w:szCs w:val="20"/>
              </w:rPr>
              <w:t>Dalmatian toadflax</w:t>
            </w:r>
          </w:p>
          <w:p w14:paraId="78C502FE" w14:textId="3910C77B" w:rsidR="00266A42" w:rsidRDefault="00266A42" w:rsidP="00266A42">
            <w:pPr>
              <w:numPr>
                <w:ilvl w:val="0"/>
                <w:numId w:val="2"/>
              </w:numPr>
              <w:rPr>
                <w:rFonts w:cs="TimesNewRomanPSMT"/>
                <w:sz w:val="20"/>
                <w:szCs w:val="20"/>
              </w:rPr>
            </w:pPr>
            <w:r>
              <w:rPr>
                <w:rFonts w:cs="TimesNewRomanPSMT"/>
                <w:sz w:val="20"/>
                <w:szCs w:val="20"/>
              </w:rPr>
              <w:t>Hound’s tongue</w:t>
            </w:r>
          </w:p>
          <w:p w14:paraId="3BD9CD80" w14:textId="77777777" w:rsidR="00266A42" w:rsidRPr="007E1ECA" w:rsidRDefault="00266A42" w:rsidP="00266A42">
            <w:pPr>
              <w:numPr>
                <w:ilvl w:val="0"/>
                <w:numId w:val="2"/>
              </w:numPr>
              <w:rPr>
                <w:rFonts w:cs="TimesNewRomanPSMT"/>
                <w:sz w:val="20"/>
                <w:szCs w:val="20"/>
              </w:rPr>
            </w:pPr>
            <w:r w:rsidRPr="007E1ECA">
              <w:rPr>
                <w:rFonts w:cs="TimesNewRomanPSMT"/>
                <w:sz w:val="20"/>
                <w:szCs w:val="20"/>
              </w:rPr>
              <w:t>Oxeye Daisy</w:t>
            </w:r>
          </w:p>
          <w:p w14:paraId="4F392293" w14:textId="00C9190E" w:rsidR="00D84D4D" w:rsidRPr="0020459C" w:rsidRDefault="00266A42" w:rsidP="00D84D4D">
            <w:pPr>
              <w:numPr>
                <w:ilvl w:val="0"/>
                <w:numId w:val="2"/>
              </w:numPr>
              <w:rPr>
                <w:rFonts w:cs="TimesNewRomanPSMT"/>
                <w:b/>
                <w:color w:val="FF0000"/>
                <w:sz w:val="20"/>
                <w:szCs w:val="20"/>
              </w:rPr>
            </w:pPr>
            <w:r w:rsidRPr="007E1ECA">
              <w:rPr>
                <w:rFonts w:cs="TimesNewRomanPSMT"/>
                <w:sz w:val="20"/>
                <w:szCs w:val="20"/>
              </w:rPr>
              <w:t xml:space="preserve">Perennial </w:t>
            </w:r>
            <w:proofErr w:type="spellStart"/>
            <w:r w:rsidRPr="007E1ECA">
              <w:rPr>
                <w:rFonts w:cs="TimesNewRomanPSMT"/>
                <w:sz w:val="20"/>
                <w:szCs w:val="20"/>
              </w:rPr>
              <w:t>sowthistle</w:t>
            </w:r>
            <w:proofErr w:type="spellEnd"/>
          </w:p>
        </w:tc>
        <w:tc>
          <w:tcPr>
            <w:tcW w:w="3141" w:type="dxa"/>
          </w:tcPr>
          <w:p w14:paraId="4C63B2A6" w14:textId="77777777" w:rsidR="00266A42" w:rsidRDefault="00266A42" w:rsidP="00266A42">
            <w:pPr>
              <w:numPr>
                <w:ilvl w:val="0"/>
                <w:numId w:val="2"/>
              </w:numPr>
              <w:rPr>
                <w:rFonts w:cs="TimesNewRomanPSMT"/>
                <w:sz w:val="20"/>
                <w:szCs w:val="20"/>
              </w:rPr>
            </w:pPr>
            <w:r w:rsidRPr="007E1ECA">
              <w:rPr>
                <w:rFonts w:cs="TimesNewRomanPSMT"/>
                <w:sz w:val="20"/>
                <w:szCs w:val="20"/>
              </w:rPr>
              <w:t>Sulphur cinquefoil</w:t>
            </w:r>
          </w:p>
          <w:p w14:paraId="5FE42FB5" w14:textId="50071D3A" w:rsidR="00266A42" w:rsidRPr="007E1ECA" w:rsidRDefault="00266A42" w:rsidP="00266A42">
            <w:pPr>
              <w:numPr>
                <w:ilvl w:val="0"/>
                <w:numId w:val="2"/>
              </w:numPr>
              <w:rPr>
                <w:rFonts w:cs="TimesNewRomanPSMT"/>
                <w:sz w:val="20"/>
                <w:szCs w:val="20"/>
              </w:rPr>
            </w:pPr>
            <w:r w:rsidRPr="007E1ECA">
              <w:rPr>
                <w:rFonts w:cs="TimesNewRomanPSMT"/>
                <w:sz w:val="20"/>
                <w:szCs w:val="20"/>
              </w:rPr>
              <w:t>Wormwood</w:t>
            </w:r>
          </w:p>
          <w:p w14:paraId="2C0F2418" w14:textId="77777777" w:rsidR="00266A42" w:rsidRDefault="00266A42" w:rsidP="00266A42">
            <w:pPr>
              <w:numPr>
                <w:ilvl w:val="0"/>
                <w:numId w:val="2"/>
              </w:numPr>
              <w:rPr>
                <w:rFonts w:cs="TimesNewRomanPSMT"/>
                <w:sz w:val="20"/>
                <w:szCs w:val="20"/>
              </w:rPr>
            </w:pPr>
            <w:r w:rsidRPr="007E1ECA">
              <w:rPr>
                <w:rFonts w:cs="TimesNewRomanPSMT"/>
                <w:sz w:val="20"/>
                <w:szCs w:val="20"/>
              </w:rPr>
              <w:t>Yellow/common toadflax</w:t>
            </w:r>
            <w:r>
              <w:rPr>
                <w:rFonts w:cs="TimesNewRomanPSMT"/>
                <w:sz w:val="20"/>
                <w:szCs w:val="20"/>
              </w:rPr>
              <w:t xml:space="preserve"> </w:t>
            </w:r>
          </w:p>
          <w:p w14:paraId="5DF0328C" w14:textId="5BE87194" w:rsidR="00D84D4D" w:rsidRPr="0084205E" w:rsidRDefault="00266A42" w:rsidP="00266A42">
            <w:pPr>
              <w:numPr>
                <w:ilvl w:val="0"/>
                <w:numId w:val="2"/>
              </w:numPr>
              <w:rPr>
                <w:rFonts w:cs="TimesNewRomanPSMT"/>
                <w:sz w:val="20"/>
                <w:szCs w:val="20"/>
              </w:rPr>
            </w:pPr>
            <w:r>
              <w:rPr>
                <w:rFonts w:cs="TimesNewRomanPSMT"/>
                <w:sz w:val="20"/>
                <w:szCs w:val="20"/>
              </w:rPr>
              <w:t>Yellow hawkweed spp.</w:t>
            </w:r>
          </w:p>
        </w:tc>
      </w:tr>
      <w:tr w:rsidR="00D84D4D" w:rsidRPr="00723A99" w14:paraId="17AC7C4B" w14:textId="77777777" w:rsidTr="00266A42">
        <w:tc>
          <w:tcPr>
            <w:tcW w:w="9576" w:type="dxa"/>
            <w:gridSpan w:val="4"/>
            <w:shd w:val="clear" w:color="auto" w:fill="4BACC6" w:themeFill="accent5"/>
          </w:tcPr>
          <w:p w14:paraId="6489DB3C" w14:textId="3C085EB1" w:rsidR="00D84D4D" w:rsidRPr="00723A99" w:rsidRDefault="00A12F51" w:rsidP="00D84D4D">
            <w:pPr>
              <w:rPr>
                <w:rFonts w:cs="TimesNewRomanPSMT"/>
                <w:b/>
              </w:rPr>
            </w:pPr>
            <w:r>
              <w:rPr>
                <w:rFonts w:cs="TimesNewRomanPSMT"/>
                <w:b/>
              </w:rPr>
              <w:t xml:space="preserve">PRIORITY 5. </w:t>
            </w:r>
            <w:r w:rsidR="00D84D4D" w:rsidRPr="00723A99">
              <w:rPr>
                <w:rFonts w:cs="TimesNewRomanPSMT"/>
                <w:b/>
              </w:rPr>
              <w:t xml:space="preserve">INSUFFICIENT INFORMATION </w:t>
            </w:r>
            <w:r w:rsidR="00D84D4D" w:rsidRPr="00723A99">
              <w:rPr>
                <w:rFonts w:cs="TimesNewRomanPSMT"/>
              </w:rPr>
              <w:t xml:space="preserve">– </w:t>
            </w:r>
            <w:r w:rsidR="00D84D4D" w:rsidRPr="00723A99">
              <w:rPr>
                <w:rFonts w:cs="TimesNewRomanPSMT"/>
                <w:sz w:val="20"/>
                <w:szCs w:val="20"/>
              </w:rPr>
              <w:t>There is insufficient information on the distribution, impacts and potential for spread and/or control of the following species. Further information is required.</w:t>
            </w:r>
          </w:p>
        </w:tc>
      </w:tr>
      <w:tr w:rsidR="00D84D4D" w:rsidRPr="00723A99" w14:paraId="3AD2D07D" w14:textId="77777777" w:rsidTr="00266A42">
        <w:tc>
          <w:tcPr>
            <w:tcW w:w="3376" w:type="dxa"/>
            <w:gridSpan w:val="2"/>
          </w:tcPr>
          <w:p w14:paraId="4F290783" w14:textId="77777777" w:rsidR="00D84D4D" w:rsidRPr="0084205E" w:rsidRDefault="00D84D4D" w:rsidP="00D84D4D">
            <w:pPr>
              <w:numPr>
                <w:ilvl w:val="0"/>
                <w:numId w:val="2"/>
              </w:numPr>
              <w:rPr>
                <w:rFonts w:cs="TimesNewRomanPSMT"/>
                <w:sz w:val="20"/>
                <w:szCs w:val="20"/>
              </w:rPr>
            </w:pPr>
            <w:r>
              <w:rPr>
                <w:rFonts w:cs="TimesNewRomanPSMT"/>
                <w:sz w:val="20"/>
                <w:szCs w:val="20"/>
              </w:rPr>
              <w:t>Field Bindweed</w:t>
            </w:r>
          </w:p>
        </w:tc>
        <w:tc>
          <w:tcPr>
            <w:tcW w:w="3059" w:type="dxa"/>
          </w:tcPr>
          <w:p w14:paraId="74120441" w14:textId="77777777" w:rsidR="00D84D4D" w:rsidRPr="00723A99" w:rsidRDefault="00D84D4D" w:rsidP="00D84D4D">
            <w:pPr>
              <w:numPr>
                <w:ilvl w:val="0"/>
                <w:numId w:val="2"/>
              </w:numPr>
              <w:rPr>
                <w:rFonts w:cs="TimesNewRomanPSMT"/>
                <w:sz w:val="20"/>
                <w:szCs w:val="20"/>
              </w:rPr>
            </w:pPr>
            <w:r>
              <w:rPr>
                <w:rFonts w:cs="TimesNewRomanPSMT"/>
                <w:sz w:val="20"/>
                <w:szCs w:val="20"/>
              </w:rPr>
              <w:t>Milkvetch spp.</w:t>
            </w:r>
          </w:p>
        </w:tc>
        <w:tc>
          <w:tcPr>
            <w:tcW w:w="3141" w:type="dxa"/>
          </w:tcPr>
          <w:p w14:paraId="723A1F61" w14:textId="77777777" w:rsidR="00D84D4D" w:rsidRPr="00723A99" w:rsidRDefault="00D84D4D" w:rsidP="00D84D4D">
            <w:pPr>
              <w:numPr>
                <w:ilvl w:val="0"/>
                <w:numId w:val="2"/>
              </w:numPr>
              <w:rPr>
                <w:rFonts w:cs="TimesNewRomanPSMT"/>
                <w:sz w:val="20"/>
                <w:szCs w:val="20"/>
              </w:rPr>
            </w:pPr>
          </w:p>
        </w:tc>
      </w:tr>
    </w:tbl>
    <w:p w14:paraId="7D65B966" w14:textId="77777777" w:rsidR="00D84D4D" w:rsidRDefault="00D84D4D" w:rsidP="002855C1"/>
    <w:p w14:paraId="261686A0" w14:textId="77777777" w:rsidR="007E4DF3" w:rsidRDefault="007E4DF3" w:rsidP="002855C1">
      <w:pPr>
        <w:pStyle w:val="Heading1"/>
        <w:numPr>
          <w:ilvl w:val="0"/>
          <w:numId w:val="0"/>
        </w:numPr>
        <w:rPr>
          <w:rFonts w:asciiTheme="minorHAnsi" w:hAnsiTheme="minorHAnsi" w:cs="Arial"/>
        </w:rPr>
      </w:pPr>
      <w:bookmarkStart w:id="16" w:name="_IPMA_3__Management"/>
      <w:bookmarkStart w:id="17" w:name="_Toc257112947"/>
      <w:bookmarkStart w:id="18" w:name="_Toc257141989"/>
      <w:bookmarkStart w:id="19" w:name="_Toc260829364"/>
      <w:bookmarkStart w:id="20" w:name="_Toc260834614"/>
      <w:bookmarkStart w:id="21" w:name="_Toc292281309"/>
      <w:bookmarkEnd w:id="16"/>
    </w:p>
    <w:bookmarkEnd w:id="17"/>
    <w:bookmarkEnd w:id="18"/>
    <w:bookmarkEnd w:id="19"/>
    <w:bookmarkEnd w:id="20"/>
    <w:bookmarkEnd w:id="21"/>
    <w:p w14:paraId="21B04A00" w14:textId="77777777" w:rsidR="007E1ECA" w:rsidRDefault="007E1ECA" w:rsidP="007E4DF3">
      <w:pPr>
        <w:pStyle w:val="Heading1"/>
        <w:numPr>
          <w:ilvl w:val="0"/>
          <w:numId w:val="0"/>
        </w:numPr>
        <w:rPr>
          <w:rFonts w:asciiTheme="minorHAnsi" w:hAnsiTheme="minorHAnsi" w:cs="Arial"/>
        </w:rPr>
      </w:pPr>
    </w:p>
    <w:p w14:paraId="69EBC17D" w14:textId="77777777" w:rsidR="00A12F51" w:rsidRDefault="00A12F51" w:rsidP="00A12F51"/>
    <w:p w14:paraId="146AC176" w14:textId="77777777" w:rsidR="00A12F51" w:rsidRDefault="00A12F51" w:rsidP="00A12F51"/>
    <w:p w14:paraId="5E8C98AB" w14:textId="77777777" w:rsidR="00A12F51" w:rsidRPr="00A12F51" w:rsidRDefault="00A12F51" w:rsidP="00A12F51"/>
    <w:p w14:paraId="48F8BA83" w14:textId="325EA643" w:rsidR="007E4DF3" w:rsidRPr="00D84D4D" w:rsidRDefault="007E4DF3" w:rsidP="007E4DF3">
      <w:pPr>
        <w:pStyle w:val="Heading1"/>
        <w:numPr>
          <w:ilvl w:val="0"/>
          <w:numId w:val="0"/>
        </w:numPr>
      </w:pPr>
      <w:r w:rsidRPr="0034310E">
        <w:t xml:space="preserve">IPMA </w:t>
      </w:r>
      <w:r w:rsidR="000C07CF">
        <w:t>0</w:t>
      </w:r>
      <w:r w:rsidRPr="0034310E">
        <w:t xml:space="preserve">2: </w:t>
      </w:r>
      <w:r>
        <w:t>Elk Valley South Sub-IPMA</w:t>
      </w:r>
    </w:p>
    <w:p w14:paraId="7E65AEA1" w14:textId="77777777" w:rsidR="002855C1" w:rsidRPr="00CC4E51" w:rsidRDefault="002855C1" w:rsidP="002855C1">
      <w:pPr>
        <w:rPr>
          <w:rFonts w:asciiTheme="minorHAnsi" w:hAnsiTheme="minorHAnsi"/>
          <w:sz w:val="16"/>
          <w:szCs w:val="16"/>
        </w:rPr>
      </w:pPr>
    </w:p>
    <w:p w14:paraId="7E370865" w14:textId="01353E90" w:rsidR="007E4DF3" w:rsidRDefault="007E4DF3" w:rsidP="007E4DF3">
      <w:bookmarkStart w:id="22" w:name="_Toc257113009"/>
      <w:bookmarkStart w:id="23" w:name="_Toc259350845"/>
      <w:bookmarkStart w:id="24" w:name="_Toc260834403"/>
      <w:r w:rsidRPr="00FA1DA8">
        <w:rPr>
          <w:b/>
        </w:rPr>
        <w:t>North and West:</w:t>
      </w:r>
      <w:r>
        <w:t xml:space="preserve"> Boundaries are the Eastern edge</w:t>
      </w:r>
      <w:r w:rsidR="00BC431A">
        <w:t xml:space="preserve"> of IPMA 03-Bull River boundary, height of land between the Bull River and the Elk Valley</w:t>
      </w:r>
    </w:p>
    <w:p w14:paraId="204A1589" w14:textId="3C214370" w:rsidR="007E4DF3" w:rsidRDefault="007E4DF3" w:rsidP="007E4DF3">
      <w:r w:rsidRPr="00FA1DA8">
        <w:rPr>
          <w:b/>
        </w:rPr>
        <w:t>South:</w:t>
      </w:r>
      <w:r>
        <w:t xml:space="preserve"> South to the border of IPMA 02 Flathead</w:t>
      </w:r>
      <w:r w:rsidR="0000059C">
        <w:t>.</w:t>
      </w:r>
    </w:p>
    <w:p w14:paraId="5528F293" w14:textId="041A3B52" w:rsidR="007E4DF3" w:rsidRDefault="007E4DF3" w:rsidP="007E4DF3">
      <w:r>
        <w:rPr>
          <w:b/>
        </w:rPr>
        <w:t>East:</w:t>
      </w:r>
      <w:r>
        <w:t xml:space="preserve"> Junction of Hwy 43 &amp; Hwy 3</w:t>
      </w:r>
      <w:r w:rsidR="0000059C">
        <w:t>.</w:t>
      </w:r>
    </w:p>
    <w:p w14:paraId="272B6EE8" w14:textId="77777777" w:rsidR="0000059C" w:rsidRDefault="0000059C" w:rsidP="007E4DF3"/>
    <w:p w14:paraId="5A47F339" w14:textId="24E8CF4E" w:rsidR="008D049E" w:rsidRPr="008D049E" w:rsidRDefault="008D049E" w:rsidP="008D049E">
      <w:pPr>
        <w:pStyle w:val="Heading7"/>
        <w:ind w:left="180"/>
        <w:rPr>
          <w:rFonts w:asciiTheme="minorHAnsi" w:hAnsiTheme="minorHAnsi"/>
          <w:sz w:val="22"/>
          <w:szCs w:val="22"/>
        </w:rPr>
      </w:pPr>
      <w:r w:rsidRPr="007B41EE">
        <w:rPr>
          <w:rFonts w:asciiTheme="minorHAnsi" w:hAnsiTheme="minorHAnsi"/>
          <w:sz w:val="22"/>
          <w:szCs w:val="22"/>
        </w:rPr>
        <w:t xml:space="preserve">Table </w:t>
      </w:r>
      <w:r w:rsidR="00672525">
        <w:rPr>
          <w:rFonts w:asciiTheme="minorHAnsi" w:hAnsiTheme="minorHAnsi"/>
          <w:sz w:val="22"/>
          <w:szCs w:val="22"/>
        </w:rPr>
        <w:t>8</w:t>
      </w:r>
      <w:r w:rsidRPr="007B41EE">
        <w:rPr>
          <w:rFonts w:asciiTheme="minorHAnsi" w:hAnsiTheme="minorHAnsi"/>
          <w:sz w:val="22"/>
          <w:szCs w:val="22"/>
        </w:rPr>
        <w:t xml:space="preserve">: </w:t>
      </w:r>
      <w:r w:rsidR="0022462B">
        <w:rPr>
          <w:rFonts w:asciiTheme="minorHAnsi" w:hAnsiTheme="minorHAnsi"/>
          <w:sz w:val="22"/>
          <w:szCs w:val="22"/>
        </w:rPr>
        <w:t xml:space="preserve">Elk Valley South </w:t>
      </w:r>
      <w:r>
        <w:rPr>
          <w:rFonts w:asciiTheme="minorHAnsi" w:hAnsiTheme="minorHAnsi"/>
          <w:sz w:val="22"/>
          <w:szCs w:val="22"/>
        </w:rPr>
        <w:t>Sub-IPMA</w:t>
      </w:r>
      <w:r w:rsidRPr="00CC4E51">
        <w:rPr>
          <w:rFonts w:asciiTheme="minorHAnsi" w:hAnsiTheme="minorHAnsi"/>
          <w:sz w:val="22"/>
          <w:szCs w:val="22"/>
        </w:rPr>
        <w:t xml:space="preserve"> Invasive Plants </w:t>
      </w:r>
      <w:r>
        <w:rPr>
          <w:rFonts w:asciiTheme="minorHAnsi" w:hAnsiTheme="minorHAnsi"/>
          <w:sz w:val="22"/>
          <w:szCs w:val="22"/>
        </w:rPr>
        <w:t>Priority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261"/>
        <w:gridCol w:w="3059"/>
        <w:gridCol w:w="3141"/>
      </w:tblGrid>
      <w:tr w:rsidR="0000059C" w:rsidRPr="00723A99" w14:paraId="23072188" w14:textId="77777777" w:rsidTr="00A12F51">
        <w:tc>
          <w:tcPr>
            <w:tcW w:w="9576" w:type="dxa"/>
            <w:gridSpan w:val="4"/>
            <w:shd w:val="clear" w:color="auto" w:fill="FF0000"/>
          </w:tcPr>
          <w:p w14:paraId="6C80C4B4" w14:textId="77777777" w:rsidR="0000059C" w:rsidRPr="00723A99" w:rsidRDefault="0000059C" w:rsidP="0000059C">
            <w:pPr>
              <w:autoSpaceDE w:val="0"/>
              <w:autoSpaceDN w:val="0"/>
              <w:adjustRightInd w:val="0"/>
              <w:rPr>
                <w:rFonts w:cs="Times New Roman"/>
                <w:b/>
              </w:rPr>
            </w:pPr>
            <w:r w:rsidRPr="00723A99">
              <w:rPr>
                <w:rFonts w:cs="Times New Roman"/>
                <w:b/>
              </w:rPr>
              <w:t xml:space="preserve">EDRR WATCHLIST </w:t>
            </w:r>
            <w:r w:rsidRPr="00723A99">
              <w:rPr>
                <w:rFonts w:cs="Times New Roman"/>
              </w:rPr>
              <w:t xml:space="preserve">- </w:t>
            </w:r>
            <w:r w:rsidRPr="00723A99">
              <w:rPr>
                <w:rFonts w:cs="Times New Roman"/>
                <w:sz w:val="20"/>
                <w:szCs w:val="20"/>
              </w:rPr>
              <w:t>Not currently known in this IPMA (and may also not be known in the</w:t>
            </w:r>
            <w:r>
              <w:rPr>
                <w:rFonts w:cs="Times New Roman"/>
                <w:sz w:val="20"/>
                <w:szCs w:val="20"/>
              </w:rPr>
              <w:t xml:space="preserve"> EKISC</w:t>
            </w:r>
            <w:r w:rsidRPr="00723A99">
              <w:rPr>
                <w:rFonts w:cs="Times New Roman"/>
                <w:sz w:val="20"/>
                <w:szCs w:val="20"/>
              </w:rPr>
              <w:t xml:space="preserve"> region*). Follow EDRR reporting and action protocols.</w:t>
            </w:r>
            <w:r w:rsidRPr="00723A99">
              <w:rPr>
                <w:rFonts w:cs="Times New Roman"/>
              </w:rPr>
              <w:t xml:space="preserve"> </w:t>
            </w:r>
          </w:p>
        </w:tc>
      </w:tr>
      <w:tr w:rsidR="0000059C" w:rsidRPr="00723A99" w14:paraId="03F256D7" w14:textId="77777777" w:rsidTr="00A12F51">
        <w:tc>
          <w:tcPr>
            <w:tcW w:w="3115" w:type="dxa"/>
            <w:tcBorders>
              <w:bottom w:val="single" w:sz="4" w:space="0" w:color="auto"/>
            </w:tcBorders>
          </w:tcPr>
          <w:p w14:paraId="639E26DC"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Bighead knapweed</w:t>
            </w:r>
          </w:p>
          <w:p w14:paraId="4545B890"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Black henbane</w:t>
            </w:r>
          </w:p>
          <w:p w14:paraId="1EC642B5"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Black knapweed</w:t>
            </w:r>
          </w:p>
          <w:p w14:paraId="36F9DDCA"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Black locus</w:t>
            </w:r>
          </w:p>
          <w:p w14:paraId="2ABE6587"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 xml:space="preserve">Common bugloss </w:t>
            </w:r>
          </w:p>
          <w:p w14:paraId="6549A908"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Field scabious</w:t>
            </w:r>
          </w:p>
          <w:p w14:paraId="0991856B" w14:textId="77777777" w:rsidR="0000059C" w:rsidRPr="0095072D" w:rsidRDefault="0000059C" w:rsidP="0000059C">
            <w:pPr>
              <w:numPr>
                <w:ilvl w:val="0"/>
                <w:numId w:val="3"/>
              </w:numPr>
              <w:autoSpaceDE w:val="0"/>
              <w:autoSpaceDN w:val="0"/>
              <w:adjustRightInd w:val="0"/>
              <w:rPr>
                <w:rFonts w:cs="Times New Roman"/>
                <w:sz w:val="20"/>
                <w:szCs w:val="20"/>
              </w:rPr>
            </w:pPr>
            <w:r>
              <w:rPr>
                <w:rFonts w:cs="Times New Roman"/>
                <w:sz w:val="20"/>
                <w:szCs w:val="20"/>
              </w:rPr>
              <w:t>Flowering r</w:t>
            </w:r>
            <w:r w:rsidRPr="002A67CE">
              <w:rPr>
                <w:rFonts w:cs="Times New Roman"/>
                <w:sz w:val="20"/>
                <w:szCs w:val="20"/>
              </w:rPr>
              <w:t>ush</w:t>
            </w:r>
            <w:r>
              <w:rPr>
                <w:rFonts w:cs="Times New Roman"/>
                <w:sz w:val="20"/>
                <w:szCs w:val="20"/>
              </w:rPr>
              <w:t>*</w:t>
            </w:r>
          </w:p>
          <w:p w14:paraId="2EB80AF3"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Garlic mustard*</w:t>
            </w:r>
          </w:p>
          <w:p w14:paraId="6588E524"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 xml:space="preserve">Gorse* </w:t>
            </w:r>
          </w:p>
          <w:p w14:paraId="4FCB8040"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Himalayan blackberry*</w:t>
            </w:r>
          </w:p>
          <w:p w14:paraId="4D03FFD9" w14:textId="08188270" w:rsidR="0000059C" w:rsidRPr="007E4DF3" w:rsidRDefault="0000059C" w:rsidP="0000059C">
            <w:pPr>
              <w:numPr>
                <w:ilvl w:val="0"/>
                <w:numId w:val="3"/>
              </w:numPr>
              <w:autoSpaceDE w:val="0"/>
              <w:autoSpaceDN w:val="0"/>
              <w:adjustRightInd w:val="0"/>
              <w:rPr>
                <w:rFonts w:cs="Times New Roman"/>
                <w:sz w:val="20"/>
                <w:szCs w:val="20"/>
              </w:rPr>
            </w:pPr>
          </w:p>
        </w:tc>
        <w:tc>
          <w:tcPr>
            <w:tcW w:w="3320" w:type="dxa"/>
            <w:gridSpan w:val="2"/>
            <w:tcBorders>
              <w:bottom w:val="single" w:sz="4" w:space="0" w:color="auto"/>
            </w:tcBorders>
          </w:tcPr>
          <w:p w14:paraId="2D7B178D" w14:textId="77777777" w:rsidR="0000059C" w:rsidRPr="007E4DF3" w:rsidRDefault="0000059C" w:rsidP="0000059C">
            <w:pPr>
              <w:numPr>
                <w:ilvl w:val="0"/>
                <w:numId w:val="3"/>
              </w:numPr>
              <w:autoSpaceDE w:val="0"/>
              <w:autoSpaceDN w:val="0"/>
              <w:adjustRightInd w:val="0"/>
              <w:rPr>
                <w:rFonts w:cs="Times New Roman"/>
                <w:sz w:val="20"/>
                <w:szCs w:val="20"/>
              </w:rPr>
            </w:pPr>
            <w:r>
              <w:rPr>
                <w:rFonts w:cs="Times New Roman"/>
                <w:sz w:val="20"/>
                <w:szCs w:val="20"/>
              </w:rPr>
              <w:t>Hoary cress</w:t>
            </w:r>
          </w:p>
          <w:p w14:paraId="3F49A0FF" w14:textId="77777777" w:rsidR="0000059C" w:rsidRPr="007E4DF3" w:rsidRDefault="0000059C" w:rsidP="0000059C">
            <w:pPr>
              <w:numPr>
                <w:ilvl w:val="0"/>
                <w:numId w:val="3"/>
              </w:numPr>
              <w:autoSpaceDE w:val="0"/>
              <w:autoSpaceDN w:val="0"/>
              <w:adjustRightInd w:val="0"/>
              <w:rPr>
                <w:rFonts w:cs="Times New Roman"/>
                <w:sz w:val="20"/>
                <w:szCs w:val="20"/>
              </w:rPr>
            </w:pPr>
            <w:r>
              <w:rPr>
                <w:rFonts w:cs="Times New Roman"/>
                <w:sz w:val="20"/>
                <w:szCs w:val="20"/>
              </w:rPr>
              <w:t>Leafy spurge</w:t>
            </w:r>
          </w:p>
          <w:p w14:paraId="06B21F2C"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Marsh plume thistle*</w:t>
            </w:r>
          </w:p>
          <w:p w14:paraId="7A6287DD"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Meadow clary</w:t>
            </w:r>
          </w:p>
          <w:p w14:paraId="310321EC" w14:textId="77777777" w:rsidR="0000059C" w:rsidRPr="00BA4D54" w:rsidRDefault="0000059C" w:rsidP="0000059C">
            <w:pPr>
              <w:numPr>
                <w:ilvl w:val="0"/>
                <w:numId w:val="3"/>
              </w:numPr>
              <w:rPr>
                <w:rFonts w:cs="TimesNewRomanPSMT"/>
                <w:sz w:val="20"/>
                <w:szCs w:val="20"/>
              </w:rPr>
            </w:pPr>
            <w:r>
              <w:rPr>
                <w:rFonts w:cs="TimesNewRomanPSMT"/>
                <w:sz w:val="20"/>
                <w:szCs w:val="20"/>
              </w:rPr>
              <w:t>Meadow knapweed</w:t>
            </w:r>
          </w:p>
          <w:p w14:paraId="60391F4B"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Nodding thistle*</w:t>
            </w:r>
          </w:p>
          <w:p w14:paraId="0A7261CE"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 xml:space="preserve">Perennial </w:t>
            </w:r>
            <w:proofErr w:type="spellStart"/>
            <w:r>
              <w:rPr>
                <w:rFonts w:cs="Times New Roman"/>
                <w:sz w:val="20"/>
                <w:szCs w:val="20"/>
              </w:rPr>
              <w:t>pepperweed</w:t>
            </w:r>
            <w:proofErr w:type="spellEnd"/>
          </w:p>
          <w:p w14:paraId="611EE257"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Policeman’s helmet</w:t>
            </w:r>
          </w:p>
          <w:p w14:paraId="78DE20E2" w14:textId="77777777" w:rsidR="0000059C" w:rsidRDefault="0000059C" w:rsidP="0000059C">
            <w:pPr>
              <w:numPr>
                <w:ilvl w:val="0"/>
                <w:numId w:val="3"/>
              </w:numPr>
              <w:autoSpaceDE w:val="0"/>
              <w:autoSpaceDN w:val="0"/>
              <w:adjustRightInd w:val="0"/>
              <w:rPr>
                <w:rFonts w:cs="Times New Roman"/>
                <w:sz w:val="20"/>
                <w:szCs w:val="20"/>
              </w:rPr>
            </w:pPr>
            <w:proofErr w:type="spellStart"/>
            <w:r>
              <w:rPr>
                <w:rFonts w:cs="Times New Roman"/>
                <w:sz w:val="20"/>
                <w:szCs w:val="20"/>
              </w:rPr>
              <w:t>Plumless</w:t>
            </w:r>
            <w:proofErr w:type="spellEnd"/>
            <w:r>
              <w:rPr>
                <w:rFonts w:cs="Times New Roman"/>
                <w:sz w:val="20"/>
                <w:szCs w:val="20"/>
              </w:rPr>
              <w:t xml:space="preserve"> thistle*</w:t>
            </w:r>
          </w:p>
          <w:p w14:paraId="7CA072E9"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Purple loosestrife</w:t>
            </w:r>
          </w:p>
          <w:p w14:paraId="32655BBE" w14:textId="77777777" w:rsidR="0000059C" w:rsidRPr="007E4DF3" w:rsidRDefault="0000059C" w:rsidP="0000059C">
            <w:pPr>
              <w:numPr>
                <w:ilvl w:val="0"/>
                <w:numId w:val="3"/>
              </w:numPr>
              <w:autoSpaceDE w:val="0"/>
              <w:autoSpaceDN w:val="0"/>
              <w:adjustRightInd w:val="0"/>
              <w:rPr>
                <w:rFonts w:cs="Times New Roman"/>
                <w:sz w:val="20"/>
                <w:szCs w:val="20"/>
              </w:rPr>
            </w:pPr>
            <w:r>
              <w:rPr>
                <w:rFonts w:cs="Times New Roman"/>
                <w:sz w:val="20"/>
                <w:szCs w:val="20"/>
              </w:rPr>
              <w:t>Puncturevine*</w:t>
            </w:r>
          </w:p>
        </w:tc>
        <w:tc>
          <w:tcPr>
            <w:tcW w:w="3141" w:type="dxa"/>
            <w:tcBorders>
              <w:bottom w:val="single" w:sz="4" w:space="0" w:color="auto"/>
            </w:tcBorders>
          </w:tcPr>
          <w:p w14:paraId="757D4EAE"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Queen Anne’s lace*</w:t>
            </w:r>
          </w:p>
          <w:p w14:paraId="63404E10"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 xml:space="preserve">Rush </w:t>
            </w:r>
            <w:proofErr w:type="spellStart"/>
            <w:r>
              <w:rPr>
                <w:rFonts w:cs="Times New Roman"/>
                <w:sz w:val="20"/>
                <w:szCs w:val="20"/>
              </w:rPr>
              <w:t>skeletonweed</w:t>
            </w:r>
            <w:proofErr w:type="spellEnd"/>
          </w:p>
          <w:p w14:paraId="34FFA889" w14:textId="77777777" w:rsidR="0000059C" w:rsidRPr="007E4DF3" w:rsidRDefault="0000059C" w:rsidP="0000059C">
            <w:pPr>
              <w:numPr>
                <w:ilvl w:val="0"/>
                <w:numId w:val="3"/>
              </w:numPr>
              <w:rPr>
                <w:rFonts w:cs="TimesNewRomanPSMT"/>
                <w:sz w:val="20"/>
                <w:szCs w:val="20"/>
              </w:rPr>
            </w:pPr>
            <w:r>
              <w:rPr>
                <w:rFonts w:cs="TimesNewRomanPSMT"/>
                <w:sz w:val="20"/>
                <w:szCs w:val="20"/>
              </w:rPr>
              <w:t>Russian knapweed</w:t>
            </w:r>
          </w:p>
          <w:p w14:paraId="4EF158C0" w14:textId="77777777" w:rsidR="0000059C" w:rsidRPr="00132BD7" w:rsidRDefault="0000059C" w:rsidP="0000059C">
            <w:pPr>
              <w:numPr>
                <w:ilvl w:val="0"/>
                <w:numId w:val="3"/>
              </w:numPr>
              <w:rPr>
                <w:rFonts w:cs="TimesNewRomanPSMT"/>
                <w:sz w:val="20"/>
                <w:szCs w:val="20"/>
              </w:rPr>
            </w:pPr>
            <w:r>
              <w:rPr>
                <w:rFonts w:cs="TimesNewRomanPSMT"/>
                <w:sz w:val="20"/>
                <w:szCs w:val="20"/>
              </w:rPr>
              <w:t>Russian thistle</w:t>
            </w:r>
          </w:p>
          <w:p w14:paraId="1BE69472"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Scotch broom*</w:t>
            </w:r>
          </w:p>
          <w:p w14:paraId="77D992F5"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Tansy ragwort*</w:t>
            </w:r>
          </w:p>
          <w:p w14:paraId="70E7AE06"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Teasel*</w:t>
            </w:r>
          </w:p>
          <w:p w14:paraId="030C011D"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Velvetleaf*</w:t>
            </w:r>
          </w:p>
          <w:p w14:paraId="7E935C6B" w14:textId="77777777" w:rsidR="0000059C" w:rsidRPr="0095072D" w:rsidRDefault="0000059C" w:rsidP="0000059C">
            <w:pPr>
              <w:numPr>
                <w:ilvl w:val="0"/>
                <w:numId w:val="3"/>
              </w:numPr>
              <w:autoSpaceDE w:val="0"/>
              <w:autoSpaceDN w:val="0"/>
              <w:adjustRightInd w:val="0"/>
              <w:rPr>
                <w:rFonts w:cs="Times New Roman"/>
                <w:sz w:val="20"/>
                <w:szCs w:val="20"/>
              </w:rPr>
            </w:pPr>
            <w:r>
              <w:rPr>
                <w:rFonts w:cs="Times New Roman"/>
                <w:sz w:val="20"/>
                <w:szCs w:val="20"/>
              </w:rPr>
              <w:t>Wild four o’clock*</w:t>
            </w:r>
          </w:p>
          <w:p w14:paraId="764D7F7D" w14:textId="77777777" w:rsidR="0000059C" w:rsidRDefault="0000059C" w:rsidP="0000059C">
            <w:pPr>
              <w:numPr>
                <w:ilvl w:val="0"/>
                <w:numId w:val="3"/>
              </w:numPr>
              <w:autoSpaceDE w:val="0"/>
              <w:autoSpaceDN w:val="0"/>
              <w:adjustRightInd w:val="0"/>
              <w:rPr>
                <w:rFonts w:cs="Times New Roman"/>
                <w:sz w:val="20"/>
                <w:szCs w:val="20"/>
              </w:rPr>
            </w:pPr>
            <w:r>
              <w:rPr>
                <w:rFonts w:cs="Times New Roman"/>
                <w:sz w:val="20"/>
                <w:szCs w:val="20"/>
              </w:rPr>
              <w:t>Wood sage</w:t>
            </w:r>
          </w:p>
          <w:p w14:paraId="1620D0AE" w14:textId="77777777" w:rsidR="0000059C" w:rsidRPr="00723A99" w:rsidRDefault="0000059C" w:rsidP="0000059C">
            <w:pPr>
              <w:numPr>
                <w:ilvl w:val="0"/>
                <w:numId w:val="3"/>
              </w:numPr>
              <w:autoSpaceDE w:val="0"/>
              <w:autoSpaceDN w:val="0"/>
              <w:adjustRightInd w:val="0"/>
              <w:rPr>
                <w:rFonts w:cs="Times New Roman"/>
                <w:sz w:val="20"/>
                <w:szCs w:val="20"/>
              </w:rPr>
            </w:pPr>
            <w:r>
              <w:rPr>
                <w:rFonts w:cs="Times New Roman"/>
                <w:sz w:val="20"/>
                <w:szCs w:val="20"/>
              </w:rPr>
              <w:t xml:space="preserve">Yellow </w:t>
            </w:r>
            <w:proofErr w:type="spellStart"/>
            <w:r>
              <w:rPr>
                <w:rFonts w:cs="Times New Roman"/>
                <w:sz w:val="20"/>
                <w:szCs w:val="20"/>
              </w:rPr>
              <w:t>starthisle</w:t>
            </w:r>
            <w:proofErr w:type="spellEnd"/>
            <w:r>
              <w:rPr>
                <w:rFonts w:cs="Times New Roman"/>
                <w:sz w:val="20"/>
                <w:szCs w:val="20"/>
              </w:rPr>
              <w:t>*</w:t>
            </w:r>
          </w:p>
        </w:tc>
      </w:tr>
      <w:tr w:rsidR="0000059C" w:rsidRPr="00723A99" w14:paraId="52F760D8" w14:textId="77777777" w:rsidTr="00A12F51">
        <w:trPr>
          <w:trHeight w:val="474"/>
        </w:trPr>
        <w:tc>
          <w:tcPr>
            <w:tcW w:w="9576" w:type="dxa"/>
            <w:gridSpan w:val="4"/>
            <w:shd w:val="clear" w:color="auto" w:fill="FF0000"/>
          </w:tcPr>
          <w:p w14:paraId="02FA2F5B" w14:textId="15A67209" w:rsidR="0000059C" w:rsidRPr="00723A99" w:rsidRDefault="00A12F51" w:rsidP="0000059C">
            <w:pPr>
              <w:autoSpaceDE w:val="0"/>
              <w:autoSpaceDN w:val="0"/>
              <w:adjustRightInd w:val="0"/>
              <w:rPr>
                <w:rFonts w:cs="TimesNewRomanPSMT"/>
                <w:b/>
              </w:rPr>
            </w:pPr>
            <w:r>
              <w:rPr>
                <w:rFonts w:cs="TimesNewRomanPSMT"/>
                <w:b/>
              </w:rPr>
              <w:t xml:space="preserve">PRIORITY 1. </w:t>
            </w:r>
            <w:r w:rsidRPr="00723A99">
              <w:rPr>
                <w:rFonts w:cs="TimesNewRomanPSMT"/>
                <w:b/>
              </w:rPr>
              <w:t>ERADICATION</w:t>
            </w:r>
            <w:r>
              <w:rPr>
                <w:rFonts w:cs="TimesNewRomanPSMT"/>
                <w:b/>
              </w:rPr>
              <w:t xml:space="preserve"> - </w:t>
            </w:r>
            <w:r w:rsidRPr="00BC0885">
              <w:rPr>
                <w:rFonts w:asciiTheme="minorHAnsi" w:hAnsiTheme="minorHAnsi"/>
                <w:sz w:val="20"/>
                <w:szCs w:val="20"/>
              </w:rPr>
              <w:t>These species are known in the IPMA but with extremely limited distribution.  These species may be relatively new to the IPMA.  Eradication is the objective.</w:t>
            </w:r>
          </w:p>
        </w:tc>
      </w:tr>
      <w:tr w:rsidR="00A12F51" w:rsidRPr="00723A99" w14:paraId="08C927C6" w14:textId="77777777" w:rsidTr="00A12F51">
        <w:tc>
          <w:tcPr>
            <w:tcW w:w="3115" w:type="dxa"/>
            <w:tcBorders>
              <w:bottom w:val="single" w:sz="4" w:space="0" w:color="auto"/>
            </w:tcBorders>
          </w:tcPr>
          <w:p w14:paraId="462F455F" w14:textId="77777777" w:rsidR="00A12F51" w:rsidRDefault="00A12F51" w:rsidP="00A12F51">
            <w:pPr>
              <w:numPr>
                <w:ilvl w:val="0"/>
                <w:numId w:val="2"/>
              </w:numPr>
              <w:rPr>
                <w:rFonts w:cs="TimesNewRomanPSMT"/>
                <w:sz w:val="20"/>
                <w:szCs w:val="20"/>
              </w:rPr>
            </w:pPr>
            <w:r w:rsidRPr="00723A99">
              <w:rPr>
                <w:rFonts w:cs="TimesNewRomanPSMT"/>
                <w:sz w:val="20"/>
                <w:szCs w:val="20"/>
              </w:rPr>
              <w:t>Baby’s breath</w:t>
            </w:r>
          </w:p>
          <w:p w14:paraId="2720BD02" w14:textId="5118FDDD" w:rsidR="00A12F51" w:rsidRPr="00A12F51" w:rsidRDefault="00A12F51" w:rsidP="00A12F51">
            <w:pPr>
              <w:numPr>
                <w:ilvl w:val="0"/>
                <w:numId w:val="2"/>
              </w:numPr>
              <w:rPr>
                <w:rFonts w:cs="TimesNewRomanPSMT"/>
                <w:sz w:val="20"/>
                <w:szCs w:val="20"/>
              </w:rPr>
            </w:pPr>
            <w:r>
              <w:rPr>
                <w:rFonts w:cs="Times New Roman"/>
                <w:sz w:val="20"/>
                <w:szCs w:val="20"/>
              </w:rPr>
              <w:t>Hoary alyssum</w:t>
            </w:r>
          </w:p>
        </w:tc>
        <w:tc>
          <w:tcPr>
            <w:tcW w:w="3320" w:type="dxa"/>
            <w:gridSpan w:val="2"/>
            <w:tcBorders>
              <w:bottom w:val="single" w:sz="4" w:space="0" w:color="auto"/>
            </w:tcBorders>
          </w:tcPr>
          <w:p w14:paraId="52849C70" w14:textId="77777777" w:rsidR="00A12F51" w:rsidRDefault="00A12F51" w:rsidP="00A12F51">
            <w:pPr>
              <w:numPr>
                <w:ilvl w:val="0"/>
                <w:numId w:val="2"/>
              </w:numPr>
              <w:autoSpaceDE w:val="0"/>
              <w:autoSpaceDN w:val="0"/>
              <w:adjustRightInd w:val="0"/>
              <w:rPr>
                <w:rFonts w:cs="Times New Roman"/>
                <w:sz w:val="20"/>
                <w:szCs w:val="20"/>
              </w:rPr>
            </w:pPr>
            <w:r>
              <w:rPr>
                <w:rFonts w:cs="Times New Roman"/>
                <w:sz w:val="20"/>
                <w:szCs w:val="20"/>
              </w:rPr>
              <w:t>Knotweed spp.</w:t>
            </w:r>
          </w:p>
          <w:p w14:paraId="2DFFB0B2" w14:textId="77777777" w:rsidR="00A12F51" w:rsidRPr="007E1ECA" w:rsidRDefault="00A12F51" w:rsidP="0000059C">
            <w:pPr>
              <w:ind w:left="360"/>
              <w:rPr>
                <w:rFonts w:cs="TimesNewRomanPSMT"/>
                <w:b/>
                <w:sz w:val="20"/>
                <w:szCs w:val="20"/>
              </w:rPr>
            </w:pPr>
          </w:p>
        </w:tc>
        <w:tc>
          <w:tcPr>
            <w:tcW w:w="3141" w:type="dxa"/>
            <w:tcBorders>
              <w:bottom w:val="single" w:sz="4" w:space="0" w:color="auto"/>
            </w:tcBorders>
          </w:tcPr>
          <w:p w14:paraId="452A74A1" w14:textId="7646543E" w:rsidR="00A12F51" w:rsidRPr="007E1ECA" w:rsidRDefault="00A12F51" w:rsidP="007672C9">
            <w:pPr>
              <w:numPr>
                <w:ilvl w:val="0"/>
                <w:numId w:val="2"/>
              </w:numPr>
              <w:rPr>
                <w:rFonts w:cs="TimesNewRomanPSMT"/>
                <w:sz w:val="20"/>
                <w:szCs w:val="20"/>
              </w:rPr>
            </w:pPr>
            <w:r>
              <w:rPr>
                <w:rFonts w:cs="Times New Roman"/>
                <w:sz w:val="20"/>
                <w:szCs w:val="20"/>
              </w:rPr>
              <w:t xml:space="preserve">Flat </w:t>
            </w:r>
            <w:proofErr w:type="spellStart"/>
            <w:r>
              <w:rPr>
                <w:rFonts w:cs="Times New Roman"/>
                <w:sz w:val="20"/>
                <w:szCs w:val="20"/>
              </w:rPr>
              <w:t>peavine</w:t>
            </w:r>
            <w:proofErr w:type="spellEnd"/>
          </w:p>
        </w:tc>
      </w:tr>
      <w:tr w:rsidR="00A12F51" w:rsidRPr="00723A99" w14:paraId="3282B29C" w14:textId="77777777" w:rsidTr="00A12F51">
        <w:tc>
          <w:tcPr>
            <w:tcW w:w="9576" w:type="dxa"/>
            <w:gridSpan w:val="4"/>
            <w:shd w:val="clear" w:color="auto" w:fill="FFCC00"/>
          </w:tcPr>
          <w:p w14:paraId="35F5D1E9" w14:textId="5C7B27E5" w:rsidR="00A12F51" w:rsidRPr="007E1ECA" w:rsidRDefault="00A12F51" w:rsidP="00A12F51">
            <w:pPr>
              <w:rPr>
                <w:rFonts w:cs="TimesNewRomanPSMT"/>
                <w:sz w:val="20"/>
                <w:szCs w:val="20"/>
              </w:rPr>
            </w:pPr>
            <w:r w:rsidRPr="00EC6104">
              <w:rPr>
                <w:rFonts w:cs="TimesNewRomanPSMT"/>
                <w:b/>
              </w:rPr>
              <w:t xml:space="preserve">PRIORITY 2. ANNUAL CONTROL </w:t>
            </w:r>
            <w:r w:rsidRPr="00EC6104">
              <w:rPr>
                <w:rFonts w:cs="TimesNewRomanPSMT"/>
              </w:rPr>
              <w:t xml:space="preserve">– </w:t>
            </w:r>
            <w:r w:rsidRPr="00EC6104">
              <w:rPr>
                <w:rFonts w:cs="TimesNewRomanPSMT"/>
                <w:sz w:val="20"/>
                <w:szCs w:val="20"/>
              </w:rPr>
              <w:t>Species known in IPMA but with very limited distribution. Enter inventory data, report and treat or monitor annually.</w:t>
            </w:r>
          </w:p>
        </w:tc>
      </w:tr>
      <w:tr w:rsidR="0000059C" w:rsidRPr="00723A99" w14:paraId="5D31EFC6" w14:textId="77777777" w:rsidTr="00A12F51">
        <w:tc>
          <w:tcPr>
            <w:tcW w:w="3115" w:type="dxa"/>
          </w:tcPr>
          <w:p w14:paraId="083521F1" w14:textId="455FE134" w:rsidR="00A12F51" w:rsidRPr="000F4559" w:rsidRDefault="000F4559" w:rsidP="000F4559">
            <w:pPr>
              <w:numPr>
                <w:ilvl w:val="0"/>
                <w:numId w:val="2"/>
              </w:numPr>
              <w:rPr>
                <w:rFonts w:cs="TimesNewRomanPSMT"/>
                <w:sz w:val="20"/>
                <w:szCs w:val="20"/>
              </w:rPr>
            </w:pPr>
            <w:r>
              <w:rPr>
                <w:rFonts w:cs="TimesNewRomanPSMT"/>
                <w:sz w:val="20"/>
                <w:szCs w:val="20"/>
              </w:rPr>
              <w:t>Common tansy</w:t>
            </w:r>
          </w:p>
        </w:tc>
        <w:tc>
          <w:tcPr>
            <w:tcW w:w="3320" w:type="dxa"/>
            <w:gridSpan w:val="2"/>
          </w:tcPr>
          <w:p w14:paraId="5066B59E" w14:textId="6A56A9A8" w:rsidR="000D2F7A" w:rsidRPr="000F4559" w:rsidRDefault="000F4559" w:rsidP="000F4559">
            <w:pPr>
              <w:numPr>
                <w:ilvl w:val="0"/>
                <w:numId w:val="2"/>
              </w:numPr>
              <w:rPr>
                <w:rFonts w:cs="TimesNewRomanPSMT"/>
                <w:sz w:val="20"/>
                <w:szCs w:val="20"/>
              </w:rPr>
            </w:pPr>
            <w:r w:rsidRPr="007E1ECA">
              <w:rPr>
                <w:rFonts w:cs="TimesNewRomanPSMT"/>
                <w:sz w:val="20"/>
                <w:szCs w:val="20"/>
              </w:rPr>
              <w:t>Diffuse knapweed</w:t>
            </w:r>
          </w:p>
        </w:tc>
        <w:tc>
          <w:tcPr>
            <w:tcW w:w="3141" w:type="dxa"/>
          </w:tcPr>
          <w:p w14:paraId="042010D2" w14:textId="63934EAF" w:rsidR="0000059C" w:rsidRPr="000F4559" w:rsidRDefault="0000059C" w:rsidP="0000059C">
            <w:pPr>
              <w:numPr>
                <w:ilvl w:val="0"/>
                <w:numId w:val="2"/>
              </w:numPr>
              <w:rPr>
                <w:rFonts w:cs="TimesNewRomanPSMT"/>
                <w:b/>
                <w:sz w:val="20"/>
                <w:szCs w:val="20"/>
              </w:rPr>
            </w:pPr>
            <w:r w:rsidRPr="000F4559">
              <w:rPr>
                <w:rFonts w:cs="TimesNewRomanPSMT"/>
                <w:sz w:val="20"/>
                <w:szCs w:val="20"/>
              </w:rPr>
              <w:t>Scentless chamomile</w:t>
            </w:r>
          </w:p>
        </w:tc>
      </w:tr>
      <w:tr w:rsidR="0000059C" w:rsidRPr="00723A99" w14:paraId="282CBF43" w14:textId="77777777" w:rsidTr="00A12F51">
        <w:tc>
          <w:tcPr>
            <w:tcW w:w="9576" w:type="dxa"/>
            <w:gridSpan w:val="4"/>
            <w:shd w:val="clear" w:color="auto" w:fill="FFFF00"/>
          </w:tcPr>
          <w:p w14:paraId="5FC87491" w14:textId="282570A3" w:rsidR="0000059C" w:rsidRPr="00723A99" w:rsidRDefault="00A12F51" w:rsidP="0000059C">
            <w:pPr>
              <w:autoSpaceDE w:val="0"/>
              <w:autoSpaceDN w:val="0"/>
              <w:adjustRightInd w:val="0"/>
              <w:rPr>
                <w:rFonts w:cs="TimesNewRomanPSMT"/>
                <w:b/>
              </w:rPr>
            </w:pPr>
            <w:r>
              <w:rPr>
                <w:rFonts w:cs="TimesNewRomanPSMT"/>
                <w:b/>
              </w:rPr>
              <w:t xml:space="preserve">PRIORITY 3. </w:t>
            </w:r>
            <w:r w:rsidR="0000059C" w:rsidRPr="00723A99">
              <w:rPr>
                <w:rFonts w:cs="TimesNewRomanPSMT"/>
                <w:b/>
              </w:rPr>
              <w:t xml:space="preserve">CONTAINMENT </w:t>
            </w:r>
            <w:r w:rsidR="0000059C" w:rsidRPr="00723A99">
              <w:rPr>
                <w:rFonts w:cs="TimesNewRomanPSMT"/>
              </w:rPr>
              <w:t xml:space="preserve">– </w:t>
            </w:r>
            <w:r w:rsidR="0000059C">
              <w:rPr>
                <w:rFonts w:cs="TimesNewRomanPSMT"/>
              </w:rPr>
              <w:t xml:space="preserve">Site specific approach used.  </w:t>
            </w:r>
            <w:r w:rsidR="0000059C" w:rsidRPr="00723A99">
              <w:rPr>
                <w:rFonts w:cs="TimesNewRomanPSMT"/>
                <w:sz w:val="20"/>
                <w:szCs w:val="20"/>
              </w:rPr>
              <w:t>Enter inventory data, report and treat all sites outside containment lines. Some of these species have biocontrol available which can be used within the containment line (BC).</w:t>
            </w:r>
          </w:p>
        </w:tc>
      </w:tr>
      <w:tr w:rsidR="0000059C" w:rsidRPr="00723A99" w14:paraId="11F9B357" w14:textId="77777777" w:rsidTr="00A12F51">
        <w:tc>
          <w:tcPr>
            <w:tcW w:w="3115" w:type="dxa"/>
          </w:tcPr>
          <w:p w14:paraId="7CD4286D" w14:textId="4B3FF012" w:rsidR="0000059C" w:rsidRPr="000F4559" w:rsidRDefault="000F4559" w:rsidP="000F4559">
            <w:pPr>
              <w:numPr>
                <w:ilvl w:val="0"/>
                <w:numId w:val="2"/>
              </w:numPr>
              <w:rPr>
                <w:rFonts w:cs="TimesNewRomanPSMT"/>
                <w:sz w:val="20"/>
                <w:szCs w:val="20"/>
              </w:rPr>
            </w:pPr>
            <w:r w:rsidRPr="007E1ECA">
              <w:rPr>
                <w:rFonts w:cs="TimesNewRomanPSMT"/>
                <w:sz w:val="20"/>
                <w:szCs w:val="20"/>
              </w:rPr>
              <w:t>Blueweed</w:t>
            </w:r>
          </w:p>
        </w:tc>
        <w:tc>
          <w:tcPr>
            <w:tcW w:w="3320" w:type="dxa"/>
            <w:gridSpan w:val="2"/>
          </w:tcPr>
          <w:p w14:paraId="3FFEBAFC" w14:textId="336E8FF7" w:rsidR="0000059C" w:rsidRPr="00E818EF" w:rsidRDefault="00E818EF" w:rsidP="0000059C">
            <w:pPr>
              <w:numPr>
                <w:ilvl w:val="0"/>
                <w:numId w:val="2"/>
              </w:numPr>
              <w:rPr>
                <w:rFonts w:cs="TimesNewRomanPSMT"/>
                <w:sz w:val="20"/>
                <w:szCs w:val="20"/>
              </w:rPr>
            </w:pPr>
            <w:r w:rsidRPr="007E1ECA">
              <w:rPr>
                <w:rFonts w:cs="TimesNewRomanPSMT"/>
                <w:sz w:val="20"/>
                <w:szCs w:val="20"/>
              </w:rPr>
              <w:t>Orange hawkweed</w:t>
            </w:r>
          </w:p>
        </w:tc>
        <w:tc>
          <w:tcPr>
            <w:tcW w:w="3141" w:type="dxa"/>
          </w:tcPr>
          <w:p w14:paraId="2A582114" w14:textId="4505444F" w:rsidR="000F4559" w:rsidRPr="00E818EF" w:rsidRDefault="00E818EF" w:rsidP="00E818EF">
            <w:pPr>
              <w:numPr>
                <w:ilvl w:val="0"/>
                <w:numId w:val="2"/>
              </w:numPr>
              <w:rPr>
                <w:rFonts w:cs="TimesNewRomanPSMT"/>
                <w:sz w:val="20"/>
                <w:szCs w:val="20"/>
              </w:rPr>
            </w:pPr>
            <w:r w:rsidRPr="007E1ECA">
              <w:rPr>
                <w:rFonts w:cs="TimesNewRomanPSMT"/>
                <w:sz w:val="20"/>
                <w:szCs w:val="20"/>
              </w:rPr>
              <w:t>Spotted knapweed</w:t>
            </w:r>
          </w:p>
        </w:tc>
      </w:tr>
      <w:tr w:rsidR="0000059C" w:rsidRPr="00723A99" w14:paraId="4B94A9CE" w14:textId="77777777" w:rsidTr="00A12F51">
        <w:tc>
          <w:tcPr>
            <w:tcW w:w="9576" w:type="dxa"/>
            <w:gridSpan w:val="4"/>
            <w:shd w:val="clear" w:color="auto" w:fill="9BBB59" w:themeFill="accent3"/>
          </w:tcPr>
          <w:p w14:paraId="3361D77D" w14:textId="3F5EE9DE" w:rsidR="0000059C" w:rsidRPr="00723A99" w:rsidRDefault="00A12F51" w:rsidP="0000059C">
            <w:pPr>
              <w:autoSpaceDE w:val="0"/>
              <w:autoSpaceDN w:val="0"/>
              <w:adjustRightInd w:val="0"/>
              <w:rPr>
                <w:rFonts w:cs="TimesNewRomanPSMT"/>
                <w:b/>
              </w:rPr>
            </w:pPr>
            <w:r>
              <w:rPr>
                <w:rFonts w:cs="TimesNewRomanPSMT"/>
                <w:b/>
              </w:rPr>
              <w:t xml:space="preserve">PRIORITY 4. </w:t>
            </w:r>
            <w:r w:rsidR="0000059C" w:rsidRPr="00723A99">
              <w:rPr>
                <w:rFonts w:cs="TimesNewRomanPSMT"/>
                <w:b/>
              </w:rPr>
              <w:t xml:space="preserve">ESTABLISHED (BIOCONTROL OR SITE-SPECIFIC APPROACH) – </w:t>
            </w:r>
            <w:r w:rsidR="0000059C" w:rsidRPr="00723A99">
              <w:rPr>
                <w:rFonts w:cs="TimesNewRomanPSMT"/>
                <w:sz w:val="20"/>
                <w:szCs w:val="20"/>
              </w:rPr>
              <w:t xml:space="preserve">Widespread species that are beyond landscape-level control or have relatively low impact. Treat based on specific land management objectives. </w:t>
            </w:r>
          </w:p>
        </w:tc>
      </w:tr>
      <w:tr w:rsidR="0000059C" w:rsidRPr="00723A99" w14:paraId="15999938" w14:textId="77777777" w:rsidTr="00A12F51">
        <w:tc>
          <w:tcPr>
            <w:tcW w:w="3115" w:type="dxa"/>
          </w:tcPr>
          <w:p w14:paraId="0530E12B" w14:textId="77777777" w:rsidR="00A12F51" w:rsidRDefault="00A12F51" w:rsidP="00A12F51">
            <w:pPr>
              <w:numPr>
                <w:ilvl w:val="0"/>
                <w:numId w:val="2"/>
              </w:numPr>
              <w:rPr>
                <w:rFonts w:cs="TimesNewRomanPSMT"/>
                <w:sz w:val="20"/>
                <w:szCs w:val="20"/>
              </w:rPr>
            </w:pPr>
            <w:r>
              <w:rPr>
                <w:rFonts w:cs="TimesNewRomanPSMT"/>
                <w:sz w:val="20"/>
                <w:szCs w:val="20"/>
              </w:rPr>
              <w:t xml:space="preserve">Annual </w:t>
            </w:r>
            <w:proofErr w:type="spellStart"/>
            <w:r>
              <w:rPr>
                <w:rFonts w:cs="TimesNewRomanPSMT"/>
                <w:sz w:val="20"/>
                <w:szCs w:val="20"/>
              </w:rPr>
              <w:t>sowthistle</w:t>
            </w:r>
            <w:proofErr w:type="spellEnd"/>
          </w:p>
          <w:p w14:paraId="046E0CE9" w14:textId="75010B03" w:rsidR="00A12F51" w:rsidRPr="00A12F51" w:rsidRDefault="00A12F51" w:rsidP="00A12F51">
            <w:pPr>
              <w:numPr>
                <w:ilvl w:val="0"/>
                <w:numId w:val="2"/>
              </w:numPr>
              <w:rPr>
                <w:rFonts w:cs="TimesNewRomanPSMT"/>
                <w:sz w:val="20"/>
                <w:szCs w:val="20"/>
              </w:rPr>
            </w:pPr>
            <w:r>
              <w:rPr>
                <w:rFonts w:cs="TimesNewRomanPSMT"/>
                <w:sz w:val="20"/>
                <w:szCs w:val="20"/>
              </w:rPr>
              <w:t>Burdock</w:t>
            </w:r>
          </w:p>
          <w:p w14:paraId="3F3AD7AF" w14:textId="77777777" w:rsidR="00A12F51" w:rsidRDefault="00A12F51" w:rsidP="00A12F51">
            <w:pPr>
              <w:numPr>
                <w:ilvl w:val="0"/>
                <w:numId w:val="2"/>
              </w:numPr>
              <w:rPr>
                <w:rFonts w:cs="TimesNewRomanPSMT"/>
                <w:sz w:val="20"/>
                <w:szCs w:val="20"/>
              </w:rPr>
            </w:pPr>
            <w:r>
              <w:rPr>
                <w:rFonts w:cs="TimesNewRomanPSMT"/>
                <w:sz w:val="20"/>
                <w:szCs w:val="20"/>
              </w:rPr>
              <w:t>Canada thistle</w:t>
            </w:r>
          </w:p>
          <w:p w14:paraId="4F22A1E7" w14:textId="77777777" w:rsidR="00A12F51" w:rsidRDefault="00A12F51" w:rsidP="00A12F51">
            <w:pPr>
              <w:numPr>
                <w:ilvl w:val="0"/>
                <w:numId w:val="2"/>
              </w:numPr>
              <w:rPr>
                <w:rFonts w:cs="TimesNewRomanPSMT"/>
                <w:sz w:val="20"/>
                <w:szCs w:val="20"/>
              </w:rPr>
            </w:pPr>
            <w:r>
              <w:rPr>
                <w:rFonts w:cs="Times New Roman"/>
                <w:sz w:val="20"/>
                <w:szCs w:val="20"/>
              </w:rPr>
              <w:t>Caraway</w:t>
            </w:r>
            <w:r>
              <w:rPr>
                <w:rFonts w:cs="TimesNewRomanPSMT"/>
                <w:sz w:val="20"/>
                <w:szCs w:val="20"/>
              </w:rPr>
              <w:t xml:space="preserve"> </w:t>
            </w:r>
          </w:p>
          <w:p w14:paraId="2143240C" w14:textId="2AB1EEF2" w:rsidR="0000059C" w:rsidRPr="00E818EF" w:rsidRDefault="00E818EF" w:rsidP="00A12F51">
            <w:pPr>
              <w:numPr>
                <w:ilvl w:val="0"/>
                <w:numId w:val="2"/>
              </w:numPr>
              <w:rPr>
                <w:rFonts w:cs="TimesNewRomanPSMT"/>
                <w:sz w:val="20"/>
                <w:szCs w:val="20"/>
              </w:rPr>
            </w:pPr>
            <w:r>
              <w:rPr>
                <w:rFonts w:cs="TimesNewRomanPSMT"/>
                <w:sz w:val="20"/>
                <w:szCs w:val="20"/>
              </w:rPr>
              <w:t>Chicory</w:t>
            </w:r>
          </w:p>
        </w:tc>
        <w:tc>
          <w:tcPr>
            <w:tcW w:w="3320" w:type="dxa"/>
            <w:gridSpan w:val="2"/>
          </w:tcPr>
          <w:p w14:paraId="2755A8C9" w14:textId="77777777" w:rsidR="00E818EF" w:rsidRDefault="00E818EF" w:rsidP="00E818EF">
            <w:pPr>
              <w:numPr>
                <w:ilvl w:val="0"/>
                <w:numId w:val="2"/>
              </w:numPr>
              <w:rPr>
                <w:rFonts w:cs="TimesNewRomanPSMT"/>
                <w:sz w:val="20"/>
                <w:szCs w:val="20"/>
              </w:rPr>
            </w:pPr>
            <w:r w:rsidRPr="007E1ECA">
              <w:rPr>
                <w:rFonts w:cs="TimesNewRomanPSMT"/>
                <w:sz w:val="20"/>
                <w:szCs w:val="20"/>
              </w:rPr>
              <w:t>Dalmatian toadflax</w:t>
            </w:r>
          </w:p>
          <w:p w14:paraId="7DFB28B5" w14:textId="1C38E955" w:rsidR="00E818EF" w:rsidRDefault="00E818EF" w:rsidP="00E818EF">
            <w:pPr>
              <w:numPr>
                <w:ilvl w:val="0"/>
                <w:numId w:val="2"/>
              </w:numPr>
              <w:rPr>
                <w:rFonts w:cs="TimesNewRomanPSMT"/>
                <w:sz w:val="20"/>
                <w:szCs w:val="20"/>
              </w:rPr>
            </w:pPr>
            <w:r>
              <w:rPr>
                <w:rFonts w:cs="TimesNewRomanPSMT"/>
                <w:sz w:val="20"/>
                <w:szCs w:val="20"/>
              </w:rPr>
              <w:t>Hound’s tongue</w:t>
            </w:r>
          </w:p>
          <w:p w14:paraId="5CD5F3FB" w14:textId="77777777" w:rsidR="00A12F51" w:rsidRPr="009E2C77" w:rsidRDefault="00A12F51" w:rsidP="00A12F51">
            <w:pPr>
              <w:numPr>
                <w:ilvl w:val="0"/>
                <w:numId w:val="2"/>
              </w:numPr>
              <w:rPr>
                <w:rFonts w:cs="TimesNewRomanPSMT"/>
                <w:sz w:val="20"/>
                <w:szCs w:val="20"/>
              </w:rPr>
            </w:pPr>
            <w:r w:rsidRPr="009E2C77">
              <w:rPr>
                <w:rFonts w:cs="TimesNewRomanPSMT"/>
                <w:sz w:val="20"/>
                <w:szCs w:val="20"/>
              </w:rPr>
              <w:t>Oxeye Daisy</w:t>
            </w:r>
          </w:p>
          <w:p w14:paraId="4A20AD76" w14:textId="77777777" w:rsidR="00E818EF" w:rsidRDefault="00A12F51" w:rsidP="00E818EF">
            <w:pPr>
              <w:numPr>
                <w:ilvl w:val="0"/>
                <w:numId w:val="2"/>
              </w:numPr>
              <w:rPr>
                <w:rFonts w:cs="TimesNewRomanPSMT"/>
                <w:sz w:val="20"/>
                <w:szCs w:val="20"/>
              </w:rPr>
            </w:pPr>
            <w:r>
              <w:rPr>
                <w:rFonts w:cs="TimesNewRomanPSMT"/>
                <w:sz w:val="20"/>
                <w:szCs w:val="20"/>
              </w:rPr>
              <w:t xml:space="preserve">Perennial </w:t>
            </w:r>
            <w:proofErr w:type="spellStart"/>
            <w:r>
              <w:rPr>
                <w:rFonts w:cs="TimesNewRomanPSMT"/>
                <w:sz w:val="20"/>
                <w:szCs w:val="20"/>
              </w:rPr>
              <w:t>sowthistle</w:t>
            </w:r>
            <w:proofErr w:type="spellEnd"/>
            <w:r>
              <w:rPr>
                <w:rFonts w:cs="TimesNewRomanPSMT"/>
                <w:sz w:val="20"/>
                <w:szCs w:val="20"/>
              </w:rPr>
              <w:t xml:space="preserve"> </w:t>
            </w:r>
            <w:r w:rsidR="00E818EF">
              <w:rPr>
                <w:rFonts w:cs="TimesNewRomanPSMT"/>
                <w:sz w:val="20"/>
                <w:szCs w:val="20"/>
              </w:rPr>
              <w:t xml:space="preserve"> </w:t>
            </w:r>
          </w:p>
          <w:p w14:paraId="27CA9C87" w14:textId="18DDEAD0" w:rsidR="0000059C" w:rsidRPr="00E818EF" w:rsidRDefault="00E818EF" w:rsidP="00A12F51">
            <w:pPr>
              <w:numPr>
                <w:ilvl w:val="0"/>
                <w:numId w:val="2"/>
              </w:numPr>
              <w:rPr>
                <w:rFonts w:cs="TimesNewRomanPSMT"/>
                <w:sz w:val="20"/>
                <w:szCs w:val="20"/>
              </w:rPr>
            </w:pPr>
            <w:r w:rsidRPr="007E1ECA">
              <w:rPr>
                <w:rFonts w:cs="TimesNewRomanPSMT"/>
                <w:sz w:val="20"/>
                <w:szCs w:val="20"/>
              </w:rPr>
              <w:t>St. John’s wort</w:t>
            </w:r>
          </w:p>
        </w:tc>
        <w:tc>
          <w:tcPr>
            <w:tcW w:w="3141" w:type="dxa"/>
          </w:tcPr>
          <w:p w14:paraId="0FA59A8A" w14:textId="77777777" w:rsidR="00A12F51" w:rsidRDefault="00A12F51" w:rsidP="00A12F51">
            <w:pPr>
              <w:numPr>
                <w:ilvl w:val="0"/>
                <w:numId w:val="2"/>
              </w:numPr>
              <w:rPr>
                <w:rFonts w:cs="TimesNewRomanPSMT"/>
                <w:sz w:val="20"/>
                <w:szCs w:val="20"/>
              </w:rPr>
            </w:pPr>
            <w:r w:rsidRPr="007E1ECA">
              <w:rPr>
                <w:rFonts w:cs="TimesNewRomanPSMT"/>
                <w:sz w:val="20"/>
                <w:szCs w:val="20"/>
              </w:rPr>
              <w:t>Sulphur cinquefoil</w:t>
            </w:r>
          </w:p>
          <w:p w14:paraId="0BAF8888" w14:textId="538F99DA" w:rsidR="00A12F51" w:rsidRPr="00A12F51" w:rsidRDefault="00A12F51" w:rsidP="00A12F51">
            <w:pPr>
              <w:numPr>
                <w:ilvl w:val="0"/>
                <w:numId w:val="2"/>
              </w:numPr>
              <w:rPr>
                <w:rFonts w:cs="TimesNewRomanPSMT"/>
                <w:sz w:val="20"/>
                <w:szCs w:val="20"/>
              </w:rPr>
            </w:pPr>
            <w:r w:rsidRPr="007E1ECA">
              <w:rPr>
                <w:rFonts w:cs="TimesNewRomanPSMT"/>
                <w:sz w:val="20"/>
                <w:szCs w:val="20"/>
              </w:rPr>
              <w:t>Wormwood</w:t>
            </w:r>
          </w:p>
          <w:p w14:paraId="5F266BA9" w14:textId="77777777" w:rsidR="00A12F51" w:rsidRDefault="00A12F51" w:rsidP="00A12F51">
            <w:pPr>
              <w:numPr>
                <w:ilvl w:val="0"/>
                <w:numId w:val="2"/>
              </w:numPr>
              <w:rPr>
                <w:rFonts w:cs="TimesNewRomanPSMT"/>
                <w:sz w:val="20"/>
                <w:szCs w:val="20"/>
              </w:rPr>
            </w:pPr>
            <w:r w:rsidRPr="007E1ECA">
              <w:rPr>
                <w:rFonts w:cs="TimesNewRomanPSMT"/>
                <w:sz w:val="20"/>
                <w:szCs w:val="20"/>
              </w:rPr>
              <w:t>Yellow/common toadflax</w:t>
            </w:r>
          </w:p>
          <w:p w14:paraId="22E3BB6A" w14:textId="648CE163" w:rsidR="0000059C" w:rsidRPr="0084205E" w:rsidRDefault="00A12F51" w:rsidP="00A12F51">
            <w:pPr>
              <w:numPr>
                <w:ilvl w:val="0"/>
                <w:numId w:val="2"/>
              </w:numPr>
              <w:rPr>
                <w:rFonts w:cs="TimesNewRomanPSMT"/>
                <w:sz w:val="20"/>
                <w:szCs w:val="20"/>
              </w:rPr>
            </w:pPr>
            <w:r>
              <w:rPr>
                <w:rFonts w:cs="TimesNewRomanPSMT"/>
                <w:sz w:val="20"/>
                <w:szCs w:val="20"/>
              </w:rPr>
              <w:t>Yellow hawkweed spp.</w:t>
            </w:r>
          </w:p>
        </w:tc>
      </w:tr>
      <w:tr w:rsidR="0000059C" w:rsidRPr="00723A99" w14:paraId="14D3B137" w14:textId="77777777" w:rsidTr="00A12F51">
        <w:tc>
          <w:tcPr>
            <w:tcW w:w="9576" w:type="dxa"/>
            <w:gridSpan w:val="4"/>
            <w:shd w:val="clear" w:color="auto" w:fill="4BACC6" w:themeFill="accent5"/>
          </w:tcPr>
          <w:p w14:paraId="4097A64D" w14:textId="373EBC85" w:rsidR="0000059C" w:rsidRPr="00723A99" w:rsidRDefault="00A12F51" w:rsidP="0000059C">
            <w:pPr>
              <w:rPr>
                <w:rFonts w:cs="TimesNewRomanPSMT"/>
                <w:b/>
              </w:rPr>
            </w:pPr>
            <w:r>
              <w:rPr>
                <w:rFonts w:cs="TimesNewRomanPSMT"/>
                <w:b/>
              </w:rPr>
              <w:t xml:space="preserve">PRIORITY 5. </w:t>
            </w:r>
            <w:r w:rsidR="0000059C" w:rsidRPr="00723A99">
              <w:rPr>
                <w:rFonts w:cs="TimesNewRomanPSMT"/>
                <w:b/>
              </w:rPr>
              <w:t xml:space="preserve">INSUFFICIENT INFORMATION </w:t>
            </w:r>
            <w:r w:rsidR="0000059C" w:rsidRPr="00723A99">
              <w:rPr>
                <w:rFonts w:cs="TimesNewRomanPSMT"/>
              </w:rPr>
              <w:t xml:space="preserve">– </w:t>
            </w:r>
            <w:r w:rsidR="0000059C" w:rsidRPr="00723A99">
              <w:rPr>
                <w:rFonts w:cs="TimesNewRomanPSMT"/>
                <w:sz w:val="20"/>
                <w:szCs w:val="20"/>
              </w:rPr>
              <w:t>There is insufficient information on the distribution, impacts and potential for spread and/or control of the following species. Further information is required.</w:t>
            </w:r>
          </w:p>
        </w:tc>
      </w:tr>
      <w:tr w:rsidR="0000059C" w:rsidRPr="00723A99" w14:paraId="3AAC6E8F" w14:textId="77777777" w:rsidTr="00A12F51">
        <w:tc>
          <w:tcPr>
            <w:tcW w:w="3376" w:type="dxa"/>
            <w:gridSpan w:val="2"/>
          </w:tcPr>
          <w:p w14:paraId="18424B46" w14:textId="77777777" w:rsidR="0000059C" w:rsidRPr="0084205E" w:rsidRDefault="0000059C" w:rsidP="0000059C">
            <w:pPr>
              <w:numPr>
                <w:ilvl w:val="0"/>
                <w:numId w:val="2"/>
              </w:numPr>
              <w:rPr>
                <w:rFonts w:cs="TimesNewRomanPSMT"/>
                <w:sz w:val="20"/>
                <w:szCs w:val="20"/>
              </w:rPr>
            </w:pPr>
            <w:r>
              <w:rPr>
                <w:rFonts w:cs="TimesNewRomanPSMT"/>
                <w:sz w:val="20"/>
                <w:szCs w:val="20"/>
              </w:rPr>
              <w:t>Field Bindweed</w:t>
            </w:r>
          </w:p>
        </w:tc>
        <w:tc>
          <w:tcPr>
            <w:tcW w:w="3059" w:type="dxa"/>
          </w:tcPr>
          <w:p w14:paraId="424E6A10" w14:textId="77777777" w:rsidR="0000059C" w:rsidRPr="00723A99" w:rsidRDefault="0000059C" w:rsidP="0000059C">
            <w:pPr>
              <w:numPr>
                <w:ilvl w:val="0"/>
                <w:numId w:val="2"/>
              </w:numPr>
              <w:rPr>
                <w:rFonts w:cs="TimesNewRomanPSMT"/>
                <w:sz w:val="20"/>
                <w:szCs w:val="20"/>
              </w:rPr>
            </w:pPr>
            <w:r>
              <w:rPr>
                <w:rFonts w:cs="TimesNewRomanPSMT"/>
                <w:sz w:val="20"/>
                <w:szCs w:val="20"/>
              </w:rPr>
              <w:t>Milkvetch spp.</w:t>
            </w:r>
          </w:p>
        </w:tc>
        <w:tc>
          <w:tcPr>
            <w:tcW w:w="3141" w:type="dxa"/>
          </w:tcPr>
          <w:p w14:paraId="5547B30A" w14:textId="77777777" w:rsidR="0000059C" w:rsidRPr="00723A99" w:rsidRDefault="0000059C" w:rsidP="0000059C">
            <w:pPr>
              <w:numPr>
                <w:ilvl w:val="0"/>
                <w:numId w:val="2"/>
              </w:numPr>
              <w:rPr>
                <w:rFonts w:cs="TimesNewRomanPSMT"/>
                <w:sz w:val="20"/>
                <w:szCs w:val="20"/>
              </w:rPr>
            </w:pPr>
          </w:p>
        </w:tc>
      </w:tr>
    </w:tbl>
    <w:p w14:paraId="484A7BEB" w14:textId="77777777" w:rsidR="0000059C" w:rsidRDefault="0000059C" w:rsidP="007E4DF3"/>
    <w:p w14:paraId="2EB81555" w14:textId="77777777" w:rsidR="000C07CF" w:rsidRDefault="000C07CF" w:rsidP="007E4DF3"/>
    <w:p w14:paraId="67173C36" w14:textId="77777777" w:rsidR="000C07CF" w:rsidRDefault="000C07CF" w:rsidP="007E4DF3"/>
    <w:p w14:paraId="016DD7C3" w14:textId="77777777" w:rsidR="000C07CF" w:rsidRDefault="000C07CF" w:rsidP="007E4DF3"/>
    <w:p w14:paraId="6DFAF5C8" w14:textId="77777777" w:rsidR="000C07CF" w:rsidRDefault="000C07CF" w:rsidP="007E4DF3"/>
    <w:p w14:paraId="4FB3DE5C" w14:textId="77777777" w:rsidR="000C07CF" w:rsidRDefault="000C07CF" w:rsidP="007E4DF3"/>
    <w:p w14:paraId="609E4E2F" w14:textId="77777777" w:rsidR="000C07CF" w:rsidRDefault="000C07CF" w:rsidP="007E4DF3"/>
    <w:p w14:paraId="342A59B6" w14:textId="77777777" w:rsidR="000C07CF" w:rsidRDefault="000C07CF" w:rsidP="007E4DF3"/>
    <w:p w14:paraId="1AFC5266" w14:textId="289D721D" w:rsidR="000C07CF" w:rsidRPr="00D84D4D" w:rsidRDefault="000C07CF" w:rsidP="000C07CF">
      <w:pPr>
        <w:pStyle w:val="Heading1"/>
        <w:numPr>
          <w:ilvl w:val="0"/>
          <w:numId w:val="0"/>
        </w:numPr>
      </w:pPr>
      <w:r>
        <w:t>IPMA 03</w:t>
      </w:r>
      <w:r w:rsidRPr="0034310E">
        <w:t xml:space="preserve">: </w:t>
      </w:r>
      <w:r>
        <w:t>Trench Sub-IPMA</w:t>
      </w:r>
    </w:p>
    <w:p w14:paraId="57C05F87" w14:textId="77777777" w:rsidR="000C07CF" w:rsidRDefault="000C07CF" w:rsidP="007E4DF3"/>
    <w:p w14:paraId="69E4B7FD" w14:textId="77777777" w:rsidR="00E91177" w:rsidRDefault="00E91177" w:rsidP="000C07CF">
      <w:r w:rsidRPr="00E91177">
        <w:rPr>
          <w:b/>
        </w:rPr>
        <w:t>North:</w:t>
      </w:r>
      <w:r>
        <w:t xml:space="preserve">  </w:t>
      </w:r>
      <w:r w:rsidR="000C07CF">
        <w:t>This Sub-IPMA is bo</w:t>
      </w:r>
      <w:r w:rsidR="00B74B3A">
        <w:t xml:space="preserve">rders </w:t>
      </w:r>
      <w:r w:rsidR="000C07CF">
        <w:t>to the North by Sub-IPMA 04</w:t>
      </w:r>
      <w:r w:rsidR="00797961">
        <w:t xml:space="preserve"> (</w:t>
      </w:r>
      <w:r w:rsidR="00797961" w:rsidRPr="00CC4E51">
        <w:t xml:space="preserve">Findley Cr FSR and </w:t>
      </w:r>
      <w:proofErr w:type="spellStart"/>
      <w:r w:rsidR="00797961" w:rsidRPr="00CC4E51">
        <w:t>Whiteswan</w:t>
      </w:r>
      <w:proofErr w:type="spellEnd"/>
      <w:r w:rsidR="00797961" w:rsidRPr="00CC4E51">
        <w:t xml:space="preserve"> FSR to Monroe Lake Recreation Site</w:t>
      </w:r>
      <w:r w:rsidR="00797961">
        <w:t xml:space="preserve">). </w:t>
      </w:r>
      <w:r w:rsidR="00B74B3A">
        <w:t xml:space="preserve"> </w:t>
      </w:r>
    </w:p>
    <w:p w14:paraId="5B59C688" w14:textId="77777777" w:rsidR="00E91177" w:rsidRDefault="00E91177" w:rsidP="000C07CF">
      <w:r w:rsidRPr="00E91177">
        <w:rPr>
          <w:b/>
        </w:rPr>
        <w:t>South:</w:t>
      </w:r>
      <w:r>
        <w:t xml:space="preserve"> Boundary</w:t>
      </w:r>
      <w:r w:rsidR="000C07CF">
        <w:t xml:space="preserve"> border</w:t>
      </w:r>
      <w:r w:rsidR="00B74B3A">
        <w:t>s</w:t>
      </w:r>
      <w:r w:rsidR="000C07CF">
        <w:t xml:space="preserve"> the Upper St. Mary’s Range Unit, Highway 95A and</w:t>
      </w:r>
      <w:r>
        <w:t xml:space="preserve"> south </w:t>
      </w:r>
    </w:p>
    <w:p w14:paraId="415FAC72" w14:textId="77777777" w:rsidR="00E91177" w:rsidRDefault="00E91177" w:rsidP="000C07CF">
      <w:r w:rsidRPr="00E91177">
        <w:rPr>
          <w:b/>
        </w:rPr>
        <w:t>East:</w:t>
      </w:r>
      <w:r>
        <w:t xml:space="preserve"> </w:t>
      </w:r>
      <w:r w:rsidR="000C07CF">
        <w:t xml:space="preserve">East side of Kimberley and Marysville municipal boundaries, the St. Mary’s River to the Kootenay River.  </w:t>
      </w:r>
    </w:p>
    <w:p w14:paraId="0A1D91AB" w14:textId="0CED6D54" w:rsidR="000C07CF" w:rsidRDefault="00E91177" w:rsidP="007E4DF3">
      <w:r w:rsidRPr="00E91177">
        <w:rPr>
          <w:b/>
        </w:rPr>
        <w:t>South and East:</w:t>
      </w:r>
      <w:r>
        <w:t xml:space="preserve">  </w:t>
      </w:r>
      <w:r w:rsidR="000C07CF">
        <w:t xml:space="preserve">From the Kootenay River the South and East boundaries follow the North border of </w:t>
      </w:r>
      <w:proofErr w:type="spellStart"/>
      <w:r w:rsidR="000C07CF">
        <w:t>Peckham’s</w:t>
      </w:r>
      <w:proofErr w:type="spellEnd"/>
      <w:r w:rsidR="000C07CF">
        <w:t xml:space="preserve"> Lake Range Unit and the West edge of the Bull River Range Unit continuing North to IPMA 04.</w:t>
      </w:r>
    </w:p>
    <w:p w14:paraId="7CB9A0B5" w14:textId="617C5705" w:rsidR="008D049E" w:rsidRPr="008D049E" w:rsidRDefault="008D049E" w:rsidP="008D049E">
      <w:pPr>
        <w:pStyle w:val="Heading7"/>
        <w:ind w:left="180"/>
        <w:rPr>
          <w:rFonts w:asciiTheme="minorHAnsi" w:hAnsiTheme="minorHAnsi"/>
          <w:sz w:val="22"/>
          <w:szCs w:val="22"/>
        </w:rPr>
      </w:pPr>
      <w:r w:rsidRPr="007B41EE">
        <w:rPr>
          <w:rFonts w:asciiTheme="minorHAnsi" w:hAnsiTheme="minorHAnsi"/>
          <w:sz w:val="22"/>
          <w:szCs w:val="22"/>
        </w:rPr>
        <w:t xml:space="preserve">Table </w:t>
      </w:r>
      <w:r w:rsidR="00672525">
        <w:rPr>
          <w:rFonts w:asciiTheme="minorHAnsi" w:hAnsiTheme="minorHAnsi"/>
          <w:sz w:val="22"/>
          <w:szCs w:val="22"/>
        </w:rPr>
        <w:t>9</w:t>
      </w:r>
      <w:r w:rsidRPr="007B41EE">
        <w:rPr>
          <w:rFonts w:asciiTheme="minorHAnsi" w:hAnsiTheme="minorHAnsi"/>
          <w:sz w:val="22"/>
          <w:szCs w:val="22"/>
        </w:rPr>
        <w:t xml:space="preserve">: </w:t>
      </w:r>
      <w:r w:rsidR="00797961">
        <w:rPr>
          <w:rFonts w:asciiTheme="minorHAnsi" w:hAnsiTheme="minorHAnsi"/>
          <w:sz w:val="22"/>
          <w:szCs w:val="22"/>
        </w:rPr>
        <w:t xml:space="preserve">Trench </w:t>
      </w:r>
      <w:r>
        <w:rPr>
          <w:rFonts w:asciiTheme="minorHAnsi" w:hAnsiTheme="minorHAnsi"/>
          <w:sz w:val="22"/>
          <w:szCs w:val="22"/>
        </w:rPr>
        <w:t>Sub-IPMA</w:t>
      </w:r>
      <w:r w:rsidRPr="00CC4E51">
        <w:rPr>
          <w:rFonts w:asciiTheme="minorHAnsi" w:hAnsiTheme="minorHAnsi"/>
          <w:sz w:val="22"/>
          <w:szCs w:val="22"/>
        </w:rPr>
        <w:t xml:space="preserve"> Invasive Plants </w:t>
      </w:r>
      <w:r>
        <w:rPr>
          <w:rFonts w:asciiTheme="minorHAnsi" w:hAnsiTheme="minorHAnsi"/>
          <w:sz w:val="22"/>
          <w:szCs w:val="22"/>
        </w:rPr>
        <w:t>Priority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62"/>
        <w:gridCol w:w="3037"/>
        <w:gridCol w:w="3152"/>
      </w:tblGrid>
      <w:tr w:rsidR="00B74B3A" w:rsidRPr="00723A99" w14:paraId="26550FB3" w14:textId="77777777" w:rsidTr="00856F0A">
        <w:tc>
          <w:tcPr>
            <w:tcW w:w="9576" w:type="dxa"/>
            <w:gridSpan w:val="4"/>
            <w:shd w:val="clear" w:color="auto" w:fill="FF0000"/>
          </w:tcPr>
          <w:p w14:paraId="231CE39F" w14:textId="77777777" w:rsidR="00B74B3A" w:rsidRPr="00723A99" w:rsidRDefault="00B74B3A" w:rsidP="00B74B3A">
            <w:pPr>
              <w:autoSpaceDE w:val="0"/>
              <w:autoSpaceDN w:val="0"/>
              <w:adjustRightInd w:val="0"/>
              <w:rPr>
                <w:rFonts w:cs="Times New Roman"/>
                <w:b/>
              </w:rPr>
            </w:pPr>
            <w:r w:rsidRPr="00723A99">
              <w:rPr>
                <w:rFonts w:cs="Times New Roman"/>
                <w:b/>
              </w:rPr>
              <w:t xml:space="preserve">EDRR WATCHLIST </w:t>
            </w:r>
            <w:r w:rsidRPr="00723A99">
              <w:rPr>
                <w:rFonts w:cs="Times New Roman"/>
              </w:rPr>
              <w:t xml:space="preserve">- </w:t>
            </w:r>
            <w:r w:rsidRPr="00723A99">
              <w:rPr>
                <w:rFonts w:cs="Times New Roman"/>
                <w:sz w:val="20"/>
                <w:szCs w:val="20"/>
              </w:rPr>
              <w:t>Not currently known in this IPMA (and may also not be known in the</w:t>
            </w:r>
            <w:r>
              <w:rPr>
                <w:rFonts w:cs="Times New Roman"/>
                <w:sz w:val="20"/>
                <w:szCs w:val="20"/>
              </w:rPr>
              <w:t xml:space="preserve"> EKISC</w:t>
            </w:r>
            <w:r w:rsidRPr="00723A99">
              <w:rPr>
                <w:rFonts w:cs="Times New Roman"/>
                <w:sz w:val="20"/>
                <w:szCs w:val="20"/>
              </w:rPr>
              <w:t xml:space="preserve"> region*). Follow EDRR reporting and action protocols.</w:t>
            </w:r>
            <w:r w:rsidRPr="00723A99">
              <w:rPr>
                <w:rFonts w:cs="Times New Roman"/>
              </w:rPr>
              <w:t xml:space="preserve"> </w:t>
            </w:r>
          </w:p>
        </w:tc>
      </w:tr>
      <w:tr w:rsidR="00B74B3A" w:rsidRPr="00723A99" w14:paraId="0BC8F99B" w14:textId="77777777" w:rsidTr="00856F0A">
        <w:tc>
          <w:tcPr>
            <w:tcW w:w="3125" w:type="dxa"/>
            <w:tcBorders>
              <w:bottom w:val="single" w:sz="4" w:space="0" w:color="auto"/>
            </w:tcBorders>
          </w:tcPr>
          <w:p w14:paraId="2847FDB3" w14:textId="77777777" w:rsidR="00B74B3A" w:rsidRDefault="00B74B3A" w:rsidP="00856F0A">
            <w:pPr>
              <w:numPr>
                <w:ilvl w:val="0"/>
                <w:numId w:val="3"/>
              </w:numPr>
              <w:autoSpaceDE w:val="0"/>
              <w:autoSpaceDN w:val="0"/>
              <w:adjustRightInd w:val="0"/>
              <w:rPr>
                <w:rFonts w:cs="Times New Roman"/>
                <w:sz w:val="20"/>
                <w:szCs w:val="20"/>
              </w:rPr>
            </w:pPr>
            <w:r>
              <w:rPr>
                <w:rFonts w:cs="Times New Roman"/>
                <w:sz w:val="20"/>
                <w:szCs w:val="20"/>
              </w:rPr>
              <w:t>Bighead knapweed</w:t>
            </w:r>
          </w:p>
          <w:p w14:paraId="6CDC944A" w14:textId="77777777" w:rsidR="00B74B3A" w:rsidRDefault="00B74B3A" w:rsidP="00856F0A">
            <w:pPr>
              <w:numPr>
                <w:ilvl w:val="0"/>
                <w:numId w:val="3"/>
              </w:numPr>
              <w:autoSpaceDE w:val="0"/>
              <w:autoSpaceDN w:val="0"/>
              <w:adjustRightInd w:val="0"/>
              <w:rPr>
                <w:rFonts w:cs="Times New Roman"/>
                <w:sz w:val="20"/>
                <w:szCs w:val="20"/>
              </w:rPr>
            </w:pPr>
            <w:r>
              <w:rPr>
                <w:rFonts w:cs="Times New Roman"/>
                <w:sz w:val="20"/>
                <w:szCs w:val="20"/>
              </w:rPr>
              <w:t>Black henbane</w:t>
            </w:r>
          </w:p>
          <w:p w14:paraId="6531DA09" w14:textId="77777777" w:rsidR="00B74B3A" w:rsidRDefault="00B74B3A" w:rsidP="00856F0A">
            <w:pPr>
              <w:numPr>
                <w:ilvl w:val="0"/>
                <w:numId w:val="3"/>
              </w:numPr>
              <w:autoSpaceDE w:val="0"/>
              <w:autoSpaceDN w:val="0"/>
              <w:adjustRightInd w:val="0"/>
              <w:rPr>
                <w:rFonts w:cs="Times New Roman"/>
                <w:sz w:val="20"/>
                <w:szCs w:val="20"/>
              </w:rPr>
            </w:pPr>
            <w:r>
              <w:rPr>
                <w:rFonts w:cs="Times New Roman"/>
                <w:sz w:val="20"/>
                <w:szCs w:val="20"/>
              </w:rPr>
              <w:t>Black knapweed</w:t>
            </w:r>
          </w:p>
          <w:p w14:paraId="44866E8D" w14:textId="77777777" w:rsidR="00B74B3A" w:rsidRDefault="00B74B3A" w:rsidP="00856F0A">
            <w:pPr>
              <w:numPr>
                <w:ilvl w:val="0"/>
                <w:numId w:val="3"/>
              </w:numPr>
              <w:autoSpaceDE w:val="0"/>
              <w:autoSpaceDN w:val="0"/>
              <w:adjustRightInd w:val="0"/>
              <w:rPr>
                <w:rFonts w:cs="Times New Roman"/>
                <w:sz w:val="20"/>
                <w:szCs w:val="20"/>
              </w:rPr>
            </w:pPr>
            <w:r>
              <w:rPr>
                <w:rFonts w:cs="Times New Roman"/>
                <w:sz w:val="20"/>
                <w:szCs w:val="20"/>
              </w:rPr>
              <w:t>Black locus</w:t>
            </w:r>
          </w:p>
          <w:p w14:paraId="65176066" w14:textId="186B4A42" w:rsidR="00856F0A" w:rsidRPr="00856F0A" w:rsidRDefault="00856F0A" w:rsidP="00856F0A">
            <w:pPr>
              <w:numPr>
                <w:ilvl w:val="0"/>
                <w:numId w:val="3"/>
              </w:numPr>
              <w:autoSpaceDE w:val="0"/>
              <w:autoSpaceDN w:val="0"/>
              <w:adjustRightInd w:val="0"/>
              <w:rPr>
                <w:rFonts w:cs="Times New Roman"/>
                <w:sz w:val="20"/>
                <w:szCs w:val="20"/>
              </w:rPr>
            </w:pPr>
            <w:r>
              <w:rPr>
                <w:rFonts w:cs="Times New Roman"/>
                <w:sz w:val="20"/>
                <w:szCs w:val="20"/>
              </w:rPr>
              <w:t>Caraway</w:t>
            </w:r>
          </w:p>
          <w:p w14:paraId="1E8BBA16" w14:textId="77777777" w:rsidR="00B74B3A" w:rsidRDefault="00B74B3A" w:rsidP="00856F0A">
            <w:pPr>
              <w:numPr>
                <w:ilvl w:val="0"/>
                <w:numId w:val="3"/>
              </w:numPr>
              <w:autoSpaceDE w:val="0"/>
              <w:autoSpaceDN w:val="0"/>
              <w:adjustRightInd w:val="0"/>
              <w:rPr>
                <w:rFonts w:cs="Times New Roman"/>
                <w:sz w:val="20"/>
                <w:szCs w:val="20"/>
              </w:rPr>
            </w:pPr>
            <w:r>
              <w:rPr>
                <w:rFonts w:cs="Times New Roman"/>
                <w:sz w:val="20"/>
                <w:szCs w:val="20"/>
              </w:rPr>
              <w:t xml:space="preserve">Common bugloss </w:t>
            </w:r>
          </w:p>
          <w:p w14:paraId="716E8EC5" w14:textId="77777777" w:rsidR="00B74B3A" w:rsidRDefault="00B74B3A" w:rsidP="00856F0A">
            <w:pPr>
              <w:numPr>
                <w:ilvl w:val="0"/>
                <w:numId w:val="3"/>
              </w:numPr>
              <w:autoSpaceDE w:val="0"/>
              <w:autoSpaceDN w:val="0"/>
              <w:adjustRightInd w:val="0"/>
              <w:rPr>
                <w:rFonts w:cs="Times New Roman"/>
                <w:sz w:val="20"/>
                <w:szCs w:val="20"/>
              </w:rPr>
            </w:pPr>
            <w:r>
              <w:rPr>
                <w:rFonts w:cs="Times New Roman"/>
                <w:sz w:val="20"/>
                <w:szCs w:val="20"/>
              </w:rPr>
              <w:t>Field scabious</w:t>
            </w:r>
          </w:p>
          <w:p w14:paraId="63A4F3EF" w14:textId="597BD3C3" w:rsidR="00856F0A" w:rsidRPr="00856F0A" w:rsidRDefault="00856F0A" w:rsidP="00856F0A">
            <w:pPr>
              <w:numPr>
                <w:ilvl w:val="0"/>
                <w:numId w:val="3"/>
              </w:numPr>
              <w:autoSpaceDE w:val="0"/>
              <w:autoSpaceDN w:val="0"/>
              <w:adjustRightInd w:val="0"/>
              <w:rPr>
                <w:rFonts w:cs="Times New Roman"/>
                <w:sz w:val="20"/>
                <w:szCs w:val="20"/>
              </w:rPr>
            </w:pPr>
            <w:r>
              <w:rPr>
                <w:rFonts w:cs="Times New Roman"/>
                <w:sz w:val="20"/>
                <w:szCs w:val="20"/>
              </w:rPr>
              <w:t xml:space="preserve">Flat </w:t>
            </w:r>
            <w:proofErr w:type="spellStart"/>
            <w:r>
              <w:rPr>
                <w:rFonts w:cs="Times New Roman"/>
                <w:sz w:val="20"/>
                <w:szCs w:val="20"/>
              </w:rPr>
              <w:t>peavine</w:t>
            </w:r>
            <w:proofErr w:type="spellEnd"/>
          </w:p>
          <w:p w14:paraId="510EE42A" w14:textId="5E6A4563" w:rsidR="00B74B3A" w:rsidRPr="00713E02" w:rsidRDefault="00B74B3A" w:rsidP="00856F0A">
            <w:pPr>
              <w:numPr>
                <w:ilvl w:val="0"/>
                <w:numId w:val="3"/>
              </w:numPr>
              <w:autoSpaceDE w:val="0"/>
              <w:autoSpaceDN w:val="0"/>
              <w:adjustRightInd w:val="0"/>
              <w:rPr>
                <w:rFonts w:cs="Times New Roman"/>
                <w:sz w:val="20"/>
                <w:szCs w:val="20"/>
              </w:rPr>
            </w:pPr>
            <w:r>
              <w:rPr>
                <w:rFonts w:cs="Times New Roman"/>
                <w:sz w:val="20"/>
                <w:szCs w:val="20"/>
              </w:rPr>
              <w:t>Flowering r</w:t>
            </w:r>
            <w:r w:rsidRPr="002A67CE">
              <w:rPr>
                <w:rFonts w:cs="Times New Roman"/>
                <w:sz w:val="20"/>
                <w:szCs w:val="20"/>
              </w:rPr>
              <w:t>ush</w:t>
            </w:r>
            <w:r>
              <w:rPr>
                <w:rFonts w:cs="Times New Roman"/>
                <w:sz w:val="20"/>
                <w:szCs w:val="20"/>
              </w:rPr>
              <w:t>*</w:t>
            </w:r>
          </w:p>
        </w:tc>
        <w:tc>
          <w:tcPr>
            <w:tcW w:w="3299" w:type="dxa"/>
            <w:gridSpan w:val="2"/>
            <w:tcBorders>
              <w:bottom w:val="single" w:sz="4" w:space="0" w:color="auto"/>
            </w:tcBorders>
          </w:tcPr>
          <w:p w14:paraId="5D650172" w14:textId="77777777" w:rsidR="00713E02" w:rsidRDefault="00713E02" w:rsidP="00713E02">
            <w:pPr>
              <w:numPr>
                <w:ilvl w:val="0"/>
                <w:numId w:val="3"/>
              </w:numPr>
              <w:autoSpaceDE w:val="0"/>
              <w:autoSpaceDN w:val="0"/>
              <w:adjustRightInd w:val="0"/>
              <w:rPr>
                <w:rFonts w:cs="Times New Roman"/>
                <w:sz w:val="20"/>
                <w:szCs w:val="20"/>
              </w:rPr>
            </w:pPr>
            <w:r>
              <w:rPr>
                <w:rFonts w:cs="Times New Roman"/>
                <w:sz w:val="20"/>
                <w:szCs w:val="20"/>
              </w:rPr>
              <w:t>Garlic mustard*</w:t>
            </w:r>
          </w:p>
          <w:p w14:paraId="4353F8F2" w14:textId="06F5656F" w:rsidR="00B74B3A" w:rsidRDefault="00713E02" w:rsidP="00713E02">
            <w:pPr>
              <w:numPr>
                <w:ilvl w:val="0"/>
                <w:numId w:val="3"/>
              </w:numPr>
              <w:autoSpaceDE w:val="0"/>
              <w:autoSpaceDN w:val="0"/>
              <w:adjustRightInd w:val="0"/>
              <w:rPr>
                <w:rFonts w:cs="Times New Roman"/>
                <w:sz w:val="20"/>
                <w:szCs w:val="20"/>
              </w:rPr>
            </w:pPr>
            <w:r>
              <w:rPr>
                <w:rFonts w:cs="Times New Roman"/>
                <w:sz w:val="20"/>
                <w:szCs w:val="20"/>
              </w:rPr>
              <w:t>Gorse*</w:t>
            </w:r>
            <w:r w:rsidR="00B74B3A">
              <w:rPr>
                <w:rFonts w:cs="Times New Roman"/>
                <w:sz w:val="20"/>
                <w:szCs w:val="20"/>
              </w:rPr>
              <w:t>Himalayan blackberry*</w:t>
            </w:r>
          </w:p>
          <w:p w14:paraId="2BC4C2B9" w14:textId="77777777" w:rsidR="00B74B3A" w:rsidRDefault="00B74B3A" w:rsidP="00B74B3A">
            <w:pPr>
              <w:numPr>
                <w:ilvl w:val="0"/>
                <w:numId w:val="3"/>
              </w:numPr>
              <w:autoSpaceDE w:val="0"/>
              <w:autoSpaceDN w:val="0"/>
              <w:adjustRightInd w:val="0"/>
              <w:rPr>
                <w:rFonts w:cs="Times New Roman"/>
                <w:sz w:val="20"/>
                <w:szCs w:val="20"/>
              </w:rPr>
            </w:pPr>
            <w:r>
              <w:rPr>
                <w:rFonts w:cs="Times New Roman"/>
                <w:sz w:val="20"/>
                <w:szCs w:val="20"/>
              </w:rPr>
              <w:t>Knotweed spp.</w:t>
            </w:r>
          </w:p>
          <w:p w14:paraId="5B7A0C5E" w14:textId="77777777" w:rsidR="00B74B3A" w:rsidRDefault="00B74B3A" w:rsidP="00B74B3A">
            <w:pPr>
              <w:numPr>
                <w:ilvl w:val="0"/>
                <w:numId w:val="3"/>
              </w:numPr>
              <w:autoSpaceDE w:val="0"/>
              <w:autoSpaceDN w:val="0"/>
              <w:adjustRightInd w:val="0"/>
              <w:rPr>
                <w:rFonts w:cs="Times New Roman"/>
                <w:sz w:val="20"/>
                <w:szCs w:val="20"/>
              </w:rPr>
            </w:pPr>
            <w:r>
              <w:rPr>
                <w:rFonts w:cs="Times New Roman"/>
                <w:sz w:val="20"/>
                <w:szCs w:val="20"/>
              </w:rPr>
              <w:t>Marsh plume thistle*</w:t>
            </w:r>
          </w:p>
          <w:p w14:paraId="74396755" w14:textId="77777777" w:rsidR="00B74B3A" w:rsidRDefault="00B74B3A" w:rsidP="00B74B3A">
            <w:pPr>
              <w:numPr>
                <w:ilvl w:val="0"/>
                <w:numId w:val="3"/>
              </w:numPr>
              <w:autoSpaceDE w:val="0"/>
              <w:autoSpaceDN w:val="0"/>
              <w:adjustRightInd w:val="0"/>
              <w:rPr>
                <w:rFonts w:cs="Times New Roman"/>
                <w:sz w:val="20"/>
                <w:szCs w:val="20"/>
              </w:rPr>
            </w:pPr>
            <w:r>
              <w:rPr>
                <w:rFonts w:cs="Times New Roman"/>
                <w:sz w:val="20"/>
                <w:szCs w:val="20"/>
              </w:rPr>
              <w:t>Meadow clary</w:t>
            </w:r>
          </w:p>
          <w:p w14:paraId="593E2B60" w14:textId="77777777" w:rsidR="00B74B3A" w:rsidRPr="00BA4D54" w:rsidRDefault="00B74B3A" w:rsidP="00B74B3A">
            <w:pPr>
              <w:numPr>
                <w:ilvl w:val="0"/>
                <w:numId w:val="3"/>
              </w:numPr>
              <w:rPr>
                <w:rFonts w:cs="TimesNewRomanPSMT"/>
                <w:sz w:val="20"/>
                <w:szCs w:val="20"/>
              </w:rPr>
            </w:pPr>
            <w:r>
              <w:rPr>
                <w:rFonts w:cs="TimesNewRomanPSMT"/>
                <w:sz w:val="20"/>
                <w:szCs w:val="20"/>
              </w:rPr>
              <w:t>Meadow knapweed</w:t>
            </w:r>
          </w:p>
          <w:p w14:paraId="4112F9B0" w14:textId="77777777" w:rsidR="00B74B3A" w:rsidRDefault="00B74B3A" w:rsidP="00B74B3A">
            <w:pPr>
              <w:numPr>
                <w:ilvl w:val="0"/>
                <w:numId w:val="3"/>
              </w:numPr>
              <w:autoSpaceDE w:val="0"/>
              <w:autoSpaceDN w:val="0"/>
              <w:adjustRightInd w:val="0"/>
              <w:rPr>
                <w:rFonts w:cs="Times New Roman"/>
                <w:sz w:val="20"/>
                <w:szCs w:val="20"/>
              </w:rPr>
            </w:pPr>
            <w:r>
              <w:rPr>
                <w:rFonts w:cs="Times New Roman"/>
                <w:sz w:val="20"/>
                <w:szCs w:val="20"/>
              </w:rPr>
              <w:t>Nodding thistle*</w:t>
            </w:r>
          </w:p>
          <w:p w14:paraId="2A44CF48" w14:textId="7E8B36C4" w:rsidR="006E3569" w:rsidRPr="00713E02" w:rsidRDefault="00713E02" w:rsidP="00B74B3A">
            <w:pPr>
              <w:numPr>
                <w:ilvl w:val="0"/>
                <w:numId w:val="3"/>
              </w:numPr>
              <w:autoSpaceDE w:val="0"/>
              <w:autoSpaceDN w:val="0"/>
              <w:adjustRightInd w:val="0"/>
              <w:rPr>
                <w:rFonts w:cs="Times New Roman"/>
                <w:sz w:val="20"/>
                <w:szCs w:val="20"/>
              </w:rPr>
            </w:pPr>
            <w:r>
              <w:rPr>
                <w:rFonts w:cs="Times New Roman"/>
                <w:sz w:val="20"/>
                <w:szCs w:val="20"/>
              </w:rPr>
              <w:t xml:space="preserve">Perennial </w:t>
            </w:r>
            <w:proofErr w:type="spellStart"/>
            <w:r>
              <w:rPr>
                <w:rFonts w:cs="Times New Roman"/>
                <w:sz w:val="20"/>
                <w:szCs w:val="20"/>
              </w:rPr>
              <w:t>pepperweed</w:t>
            </w:r>
            <w:proofErr w:type="spellEnd"/>
          </w:p>
        </w:tc>
        <w:tc>
          <w:tcPr>
            <w:tcW w:w="3152" w:type="dxa"/>
            <w:tcBorders>
              <w:bottom w:val="single" w:sz="4" w:space="0" w:color="auto"/>
            </w:tcBorders>
          </w:tcPr>
          <w:p w14:paraId="2CB033A5" w14:textId="77777777" w:rsidR="00713E02" w:rsidRDefault="00713E02" w:rsidP="00713E02">
            <w:pPr>
              <w:numPr>
                <w:ilvl w:val="0"/>
                <w:numId w:val="3"/>
              </w:numPr>
              <w:autoSpaceDE w:val="0"/>
              <w:autoSpaceDN w:val="0"/>
              <w:adjustRightInd w:val="0"/>
              <w:rPr>
                <w:rFonts w:cs="Times New Roman"/>
                <w:sz w:val="20"/>
                <w:szCs w:val="20"/>
              </w:rPr>
            </w:pPr>
            <w:proofErr w:type="spellStart"/>
            <w:r>
              <w:rPr>
                <w:rFonts w:cs="Times New Roman"/>
                <w:sz w:val="20"/>
                <w:szCs w:val="20"/>
              </w:rPr>
              <w:t>Plumless</w:t>
            </w:r>
            <w:proofErr w:type="spellEnd"/>
            <w:r>
              <w:rPr>
                <w:rFonts w:cs="Times New Roman"/>
                <w:sz w:val="20"/>
                <w:szCs w:val="20"/>
              </w:rPr>
              <w:t xml:space="preserve"> thistle*</w:t>
            </w:r>
          </w:p>
          <w:p w14:paraId="62564BFF" w14:textId="40CB288F" w:rsidR="00B74B3A" w:rsidRDefault="00713E02" w:rsidP="00713E02">
            <w:pPr>
              <w:numPr>
                <w:ilvl w:val="0"/>
                <w:numId w:val="3"/>
              </w:numPr>
              <w:autoSpaceDE w:val="0"/>
              <w:autoSpaceDN w:val="0"/>
              <w:adjustRightInd w:val="0"/>
              <w:rPr>
                <w:rFonts w:cs="Times New Roman"/>
                <w:sz w:val="20"/>
                <w:szCs w:val="20"/>
              </w:rPr>
            </w:pPr>
            <w:r>
              <w:rPr>
                <w:rFonts w:cs="Times New Roman"/>
                <w:sz w:val="20"/>
                <w:szCs w:val="20"/>
              </w:rPr>
              <w:t xml:space="preserve">Purple loosestrife </w:t>
            </w:r>
            <w:r w:rsidR="00B74B3A">
              <w:rPr>
                <w:rFonts w:cs="Times New Roman"/>
                <w:sz w:val="20"/>
                <w:szCs w:val="20"/>
              </w:rPr>
              <w:t>Puncturevine*</w:t>
            </w:r>
          </w:p>
          <w:p w14:paraId="23AE6AE7" w14:textId="77777777" w:rsidR="00B74B3A" w:rsidRDefault="00B74B3A" w:rsidP="00B74B3A">
            <w:pPr>
              <w:numPr>
                <w:ilvl w:val="0"/>
                <w:numId w:val="3"/>
              </w:numPr>
              <w:autoSpaceDE w:val="0"/>
              <w:autoSpaceDN w:val="0"/>
              <w:adjustRightInd w:val="0"/>
              <w:rPr>
                <w:rFonts w:cs="Times New Roman"/>
                <w:sz w:val="20"/>
                <w:szCs w:val="20"/>
              </w:rPr>
            </w:pPr>
            <w:r>
              <w:rPr>
                <w:rFonts w:cs="Times New Roman"/>
                <w:sz w:val="20"/>
                <w:szCs w:val="20"/>
              </w:rPr>
              <w:t>Queen Anne’s lace*</w:t>
            </w:r>
          </w:p>
          <w:p w14:paraId="2754C346" w14:textId="77777777" w:rsidR="00B74B3A" w:rsidRDefault="00B74B3A" w:rsidP="00B74B3A">
            <w:pPr>
              <w:numPr>
                <w:ilvl w:val="0"/>
                <w:numId w:val="3"/>
              </w:numPr>
              <w:autoSpaceDE w:val="0"/>
              <w:autoSpaceDN w:val="0"/>
              <w:adjustRightInd w:val="0"/>
              <w:rPr>
                <w:rFonts w:cs="Times New Roman"/>
                <w:sz w:val="20"/>
                <w:szCs w:val="20"/>
              </w:rPr>
            </w:pPr>
            <w:r>
              <w:rPr>
                <w:rFonts w:cs="Times New Roman"/>
                <w:sz w:val="20"/>
                <w:szCs w:val="20"/>
              </w:rPr>
              <w:t>Tansy ragwort*</w:t>
            </w:r>
          </w:p>
          <w:p w14:paraId="79D41038" w14:textId="77777777" w:rsidR="00B74B3A" w:rsidRDefault="00B74B3A" w:rsidP="00B74B3A">
            <w:pPr>
              <w:numPr>
                <w:ilvl w:val="0"/>
                <w:numId w:val="3"/>
              </w:numPr>
              <w:autoSpaceDE w:val="0"/>
              <w:autoSpaceDN w:val="0"/>
              <w:adjustRightInd w:val="0"/>
              <w:rPr>
                <w:rFonts w:cs="Times New Roman"/>
                <w:sz w:val="20"/>
                <w:szCs w:val="20"/>
              </w:rPr>
            </w:pPr>
            <w:r>
              <w:rPr>
                <w:rFonts w:cs="Times New Roman"/>
                <w:sz w:val="20"/>
                <w:szCs w:val="20"/>
              </w:rPr>
              <w:t>Teasel*</w:t>
            </w:r>
          </w:p>
          <w:p w14:paraId="577F3299" w14:textId="77777777" w:rsidR="00B74B3A" w:rsidRDefault="00B74B3A" w:rsidP="00B74B3A">
            <w:pPr>
              <w:numPr>
                <w:ilvl w:val="0"/>
                <w:numId w:val="3"/>
              </w:numPr>
              <w:autoSpaceDE w:val="0"/>
              <w:autoSpaceDN w:val="0"/>
              <w:adjustRightInd w:val="0"/>
              <w:rPr>
                <w:rFonts w:cs="Times New Roman"/>
                <w:sz w:val="20"/>
                <w:szCs w:val="20"/>
              </w:rPr>
            </w:pPr>
            <w:r>
              <w:rPr>
                <w:rFonts w:cs="Times New Roman"/>
                <w:sz w:val="20"/>
                <w:szCs w:val="20"/>
              </w:rPr>
              <w:t>Velvetleaf*</w:t>
            </w:r>
          </w:p>
          <w:p w14:paraId="45C4F3F8" w14:textId="77777777" w:rsidR="00B74B3A" w:rsidRPr="0095072D" w:rsidRDefault="00B74B3A" w:rsidP="00B74B3A">
            <w:pPr>
              <w:numPr>
                <w:ilvl w:val="0"/>
                <w:numId w:val="3"/>
              </w:numPr>
              <w:autoSpaceDE w:val="0"/>
              <w:autoSpaceDN w:val="0"/>
              <w:adjustRightInd w:val="0"/>
              <w:rPr>
                <w:rFonts w:cs="Times New Roman"/>
                <w:sz w:val="20"/>
                <w:szCs w:val="20"/>
              </w:rPr>
            </w:pPr>
            <w:r>
              <w:rPr>
                <w:rFonts w:cs="Times New Roman"/>
                <w:sz w:val="20"/>
                <w:szCs w:val="20"/>
              </w:rPr>
              <w:t>Wild four o’clock*</w:t>
            </w:r>
          </w:p>
          <w:p w14:paraId="64A0E6F4" w14:textId="2C8A75C6" w:rsidR="00B74B3A" w:rsidRPr="00723A99" w:rsidRDefault="00713E02" w:rsidP="00B74B3A">
            <w:pPr>
              <w:numPr>
                <w:ilvl w:val="0"/>
                <w:numId w:val="3"/>
              </w:numPr>
              <w:autoSpaceDE w:val="0"/>
              <w:autoSpaceDN w:val="0"/>
              <w:adjustRightInd w:val="0"/>
              <w:rPr>
                <w:rFonts w:cs="Times New Roman"/>
                <w:sz w:val="20"/>
                <w:szCs w:val="20"/>
              </w:rPr>
            </w:pPr>
            <w:r>
              <w:rPr>
                <w:rFonts w:cs="Times New Roman"/>
                <w:sz w:val="20"/>
                <w:szCs w:val="20"/>
              </w:rPr>
              <w:t xml:space="preserve">Yellow </w:t>
            </w:r>
            <w:proofErr w:type="spellStart"/>
            <w:r>
              <w:rPr>
                <w:rFonts w:cs="Times New Roman"/>
                <w:sz w:val="20"/>
                <w:szCs w:val="20"/>
              </w:rPr>
              <w:t>st</w:t>
            </w:r>
            <w:r w:rsidR="00B74B3A">
              <w:rPr>
                <w:rFonts w:cs="Times New Roman"/>
                <w:sz w:val="20"/>
                <w:szCs w:val="20"/>
              </w:rPr>
              <w:t>arthisle</w:t>
            </w:r>
            <w:proofErr w:type="spellEnd"/>
            <w:r w:rsidR="00B74B3A">
              <w:rPr>
                <w:rFonts w:cs="Times New Roman"/>
                <w:sz w:val="20"/>
                <w:szCs w:val="20"/>
              </w:rPr>
              <w:t>*</w:t>
            </w:r>
          </w:p>
        </w:tc>
      </w:tr>
      <w:tr w:rsidR="00B74B3A" w:rsidRPr="00723A99" w14:paraId="36F7A8CF" w14:textId="77777777" w:rsidTr="00856F0A">
        <w:trPr>
          <w:trHeight w:val="474"/>
        </w:trPr>
        <w:tc>
          <w:tcPr>
            <w:tcW w:w="9576" w:type="dxa"/>
            <w:gridSpan w:val="4"/>
            <w:shd w:val="clear" w:color="auto" w:fill="FF0000"/>
          </w:tcPr>
          <w:p w14:paraId="381C766B" w14:textId="6A0CC038" w:rsidR="00B74B3A" w:rsidRPr="00723A99" w:rsidRDefault="00856F0A" w:rsidP="00B74B3A">
            <w:pPr>
              <w:autoSpaceDE w:val="0"/>
              <w:autoSpaceDN w:val="0"/>
              <w:adjustRightInd w:val="0"/>
              <w:rPr>
                <w:rFonts w:cs="TimesNewRomanPSMT"/>
                <w:b/>
              </w:rPr>
            </w:pPr>
            <w:r>
              <w:rPr>
                <w:rFonts w:cs="TimesNewRomanPSMT"/>
                <w:b/>
              </w:rPr>
              <w:t xml:space="preserve">PRIORITY 1. </w:t>
            </w:r>
            <w:r w:rsidRPr="00723A99">
              <w:rPr>
                <w:rFonts w:cs="TimesNewRomanPSMT"/>
                <w:b/>
              </w:rPr>
              <w:t>ERADICATION</w:t>
            </w:r>
            <w:r>
              <w:rPr>
                <w:rFonts w:cs="TimesNewRomanPSMT"/>
                <w:b/>
              </w:rPr>
              <w:t xml:space="preserve"> - </w:t>
            </w:r>
            <w:r w:rsidRPr="00BC0885">
              <w:rPr>
                <w:rFonts w:asciiTheme="minorHAnsi" w:hAnsiTheme="minorHAnsi"/>
                <w:sz w:val="20"/>
                <w:szCs w:val="20"/>
              </w:rPr>
              <w:t>These species are known in the IPMA but with extremely limited distribution.  These species may be relatively new to the IPMA.  Eradication is the objective.</w:t>
            </w:r>
          </w:p>
        </w:tc>
      </w:tr>
      <w:tr w:rsidR="00856F0A" w:rsidRPr="00723A99" w14:paraId="6FDCCC11" w14:textId="77777777" w:rsidTr="00856F0A">
        <w:tc>
          <w:tcPr>
            <w:tcW w:w="3125" w:type="dxa"/>
            <w:tcBorders>
              <w:bottom w:val="single" w:sz="4" w:space="0" w:color="auto"/>
            </w:tcBorders>
          </w:tcPr>
          <w:p w14:paraId="4B9A1266" w14:textId="77777777" w:rsidR="00856F0A" w:rsidRPr="00E76D39" w:rsidRDefault="00856F0A" w:rsidP="00E76D39">
            <w:pPr>
              <w:pStyle w:val="ListParagraph"/>
              <w:numPr>
                <w:ilvl w:val="0"/>
                <w:numId w:val="10"/>
              </w:numPr>
              <w:rPr>
                <w:rFonts w:cs="TimesNewRomanPSMT"/>
                <w:b/>
                <w:sz w:val="20"/>
                <w:szCs w:val="20"/>
              </w:rPr>
            </w:pPr>
            <w:r w:rsidRPr="00856F0A">
              <w:rPr>
                <w:rFonts w:cs="Times New Roman"/>
                <w:sz w:val="20"/>
                <w:szCs w:val="20"/>
              </w:rPr>
              <w:t>Hoary alyssum</w:t>
            </w:r>
          </w:p>
          <w:p w14:paraId="24556248" w14:textId="77777777" w:rsidR="00E76D39" w:rsidRPr="00E76D39" w:rsidRDefault="00E76D39" w:rsidP="00E76D39">
            <w:pPr>
              <w:pStyle w:val="ListParagraph"/>
              <w:numPr>
                <w:ilvl w:val="0"/>
                <w:numId w:val="10"/>
              </w:numPr>
              <w:rPr>
                <w:rFonts w:cs="TimesNewRomanPSMT"/>
                <w:b/>
                <w:sz w:val="20"/>
                <w:szCs w:val="20"/>
              </w:rPr>
            </w:pPr>
            <w:r>
              <w:rPr>
                <w:rFonts w:cs="Times New Roman"/>
                <w:sz w:val="20"/>
                <w:szCs w:val="20"/>
              </w:rPr>
              <w:t>Hoary cress</w:t>
            </w:r>
          </w:p>
          <w:p w14:paraId="59E96458" w14:textId="308434EA" w:rsidR="00E76D39" w:rsidRPr="00E76D39" w:rsidRDefault="00E76D39" w:rsidP="00E76D39">
            <w:pPr>
              <w:numPr>
                <w:ilvl w:val="0"/>
                <w:numId w:val="10"/>
              </w:numPr>
              <w:autoSpaceDE w:val="0"/>
              <w:autoSpaceDN w:val="0"/>
              <w:adjustRightInd w:val="0"/>
              <w:rPr>
                <w:rFonts w:cs="Times New Roman"/>
                <w:sz w:val="20"/>
                <w:szCs w:val="20"/>
              </w:rPr>
            </w:pPr>
            <w:r w:rsidRPr="00E76D39">
              <w:rPr>
                <w:rFonts w:cs="Times New Roman"/>
                <w:sz w:val="20"/>
                <w:szCs w:val="20"/>
              </w:rPr>
              <w:t>Leafy spurge</w:t>
            </w:r>
          </w:p>
        </w:tc>
        <w:tc>
          <w:tcPr>
            <w:tcW w:w="3299" w:type="dxa"/>
            <w:gridSpan w:val="2"/>
            <w:tcBorders>
              <w:bottom w:val="single" w:sz="4" w:space="0" w:color="auto"/>
            </w:tcBorders>
          </w:tcPr>
          <w:p w14:paraId="13858EE8" w14:textId="77777777" w:rsidR="00856F0A" w:rsidRPr="00E76D39" w:rsidRDefault="00856F0A" w:rsidP="00E76D39">
            <w:pPr>
              <w:pStyle w:val="ListParagraph"/>
              <w:numPr>
                <w:ilvl w:val="0"/>
                <w:numId w:val="10"/>
              </w:numPr>
              <w:rPr>
                <w:rFonts w:cs="TimesNewRomanPSMT"/>
                <w:b/>
                <w:sz w:val="20"/>
                <w:szCs w:val="20"/>
              </w:rPr>
            </w:pPr>
            <w:r w:rsidRPr="00E76D39">
              <w:rPr>
                <w:rFonts w:cs="Times New Roman"/>
                <w:sz w:val="20"/>
                <w:szCs w:val="20"/>
              </w:rPr>
              <w:t>Policeman’s helmet</w:t>
            </w:r>
          </w:p>
          <w:p w14:paraId="69BB593C" w14:textId="7CAC2CAC" w:rsidR="00E76D39" w:rsidRPr="00E76D39" w:rsidRDefault="00E76D39" w:rsidP="00E76D39">
            <w:pPr>
              <w:numPr>
                <w:ilvl w:val="0"/>
                <w:numId w:val="10"/>
              </w:numPr>
              <w:autoSpaceDE w:val="0"/>
              <w:autoSpaceDN w:val="0"/>
              <w:adjustRightInd w:val="0"/>
              <w:rPr>
                <w:rFonts w:cs="Times New Roman"/>
                <w:sz w:val="20"/>
                <w:szCs w:val="20"/>
              </w:rPr>
            </w:pPr>
            <w:r>
              <w:rPr>
                <w:rFonts w:cs="Times New Roman"/>
                <w:sz w:val="20"/>
                <w:szCs w:val="20"/>
              </w:rPr>
              <w:t xml:space="preserve">Rush </w:t>
            </w:r>
            <w:proofErr w:type="spellStart"/>
            <w:r>
              <w:rPr>
                <w:rFonts w:cs="Times New Roman"/>
                <w:sz w:val="20"/>
                <w:szCs w:val="20"/>
              </w:rPr>
              <w:t>skeletonweed</w:t>
            </w:r>
            <w:proofErr w:type="spellEnd"/>
          </w:p>
        </w:tc>
        <w:tc>
          <w:tcPr>
            <w:tcW w:w="3152" w:type="dxa"/>
            <w:tcBorders>
              <w:bottom w:val="single" w:sz="4" w:space="0" w:color="auto"/>
            </w:tcBorders>
          </w:tcPr>
          <w:p w14:paraId="61EBDFEE" w14:textId="026C43F4" w:rsidR="00E76D39" w:rsidRPr="00E76D39" w:rsidRDefault="00E76D39" w:rsidP="00E76D39">
            <w:pPr>
              <w:numPr>
                <w:ilvl w:val="0"/>
                <w:numId w:val="10"/>
              </w:numPr>
              <w:autoSpaceDE w:val="0"/>
              <w:autoSpaceDN w:val="0"/>
              <w:adjustRightInd w:val="0"/>
              <w:rPr>
                <w:rFonts w:cs="Times New Roman"/>
                <w:sz w:val="20"/>
                <w:szCs w:val="20"/>
              </w:rPr>
            </w:pPr>
            <w:r>
              <w:rPr>
                <w:rFonts w:cs="Times New Roman"/>
                <w:sz w:val="20"/>
                <w:szCs w:val="20"/>
              </w:rPr>
              <w:t>Scotch broom*</w:t>
            </w:r>
          </w:p>
          <w:p w14:paraId="535B47C2" w14:textId="6AF21CC4" w:rsidR="00856F0A" w:rsidRPr="00E76D39" w:rsidRDefault="00E76D39" w:rsidP="00E76D39">
            <w:pPr>
              <w:numPr>
                <w:ilvl w:val="0"/>
                <w:numId w:val="10"/>
              </w:numPr>
              <w:autoSpaceDE w:val="0"/>
              <w:autoSpaceDN w:val="0"/>
              <w:adjustRightInd w:val="0"/>
              <w:rPr>
                <w:rFonts w:cs="Times New Roman"/>
                <w:sz w:val="20"/>
                <w:szCs w:val="20"/>
              </w:rPr>
            </w:pPr>
            <w:r>
              <w:rPr>
                <w:rFonts w:cs="Times New Roman"/>
                <w:sz w:val="20"/>
                <w:szCs w:val="20"/>
              </w:rPr>
              <w:t>Wood sage</w:t>
            </w:r>
          </w:p>
        </w:tc>
      </w:tr>
      <w:tr w:rsidR="00856F0A" w:rsidRPr="00723A99" w14:paraId="2590273F" w14:textId="77777777" w:rsidTr="00856F0A">
        <w:tc>
          <w:tcPr>
            <w:tcW w:w="9576" w:type="dxa"/>
            <w:gridSpan w:val="4"/>
            <w:shd w:val="clear" w:color="auto" w:fill="FFCC00"/>
          </w:tcPr>
          <w:p w14:paraId="52BFDD0D" w14:textId="02309290" w:rsidR="00856F0A" w:rsidRDefault="00856F0A" w:rsidP="00856F0A">
            <w:pPr>
              <w:rPr>
                <w:rFonts w:cs="TimesNewRomanPSMT"/>
                <w:sz w:val="20"/>
                <w:szCs w:val="20"/>
              </w:rPr>
            </w:pPr>
            <w:r w:rsidRPr="00EC6104">
              <w:rPr>
                <w:rFonts w:cs="TimesNewRomanPSMT"/>
                <w:b/>
              </w:rPr>
              <w:t xml:space="preserve">PRIORITY 2. ANNUAL CONTROL </w:t>
            </w:r>
            <w:r w:rsidRPr="00EC6104">
              <w:rPr>
                <w:rFonts w:cs="TimesNewRomanPSMT"/>
              </w:rPr>
              <w:t xml:space="preserve">– </w:t>
            </w:r>
            <w:r w:rsidRPr="00EC6104">
              <w:rPr>
                <w:rFonts w:cs="TimesNewRomanPSMT"/>
                <w:sz w:val="20"/>
                <w:szCs w:val="20"/>
              </w:rPr>
              <w:t>Species known in IPMA but with very limited distribution. Enter inventory data, report and treat or monitor annually.</w:t>
            </w:r>
          </w:p>
        </w:tc>
      </w:tr>
      <w:tr w:rsidR="00B74B3A" w:rsidRPr="00723A99" w14:paraId="1CE9FDEA" w14:textId="77777777" w:rsidTr="00856F0A">
        <w:tc>
          <w:tcPr>
            <w:tcW w:w="3125" w:type="dxa"/>
          </w:tcPr>
          <w:p w14:paraId="397C3E79" w14:textId="75E8A944" w:rsidR="00B74B3A" w:rsidRPr="00D162DD" w:rsidRDefault="00D162DD" w:rsidP="00D162DD">
            <w:pPr>
              <w:numPr>
                <w:ilvl w:val="0"/>
                <w:numId w:val="2"/>
              </w:numPr>
              <w:rPr>
                <w:rFonts w:cs="TimesNewRomanPSMT"/>
                <w:sz w:val="20"/>
                <w:szCs w:val="20"/>
              </w:rPr>
            </w:pPr>
            <w:r>
              <w:rPr>
                <w:rFonts w:cs="TimesNewRomanPSMT"/>
                <w:sz w:val="20"/>
                <w:szCs w:val="20"/>
              </w:rPr>
              <w:t>Common tansy</w:t>
            </w:r>
          </w:p>
        </w:tc>
        <w:tc>
          <w:tcPr>
            <w:tcW w:w="3299" w:type="dxa"/>
            <w:gridSpan w:val="2"/>
          </w:tcPr>
          <w:p w14:paraId="263E9745" w14:textId="3D7C3F9A" w:rsidR="006E3569" w:rsidRPr="0013256D" w:rsidRDefault="00D162DD" w:rsidP="00B74B3A">
            <w:pPr>
              <w:numPr>
                <w:ilvl w:val="0"/>
                <w:numId w:val="2"/>
              </w:numPr>
              <w:rPr>
                <w:rFonts w:cs="TimesNewRomanPSMT"/>
                <w:sz w:val="20"/>
                <w:szCs w:val="20"/>
              </w:rPr>
            </w:pPr>
            <w:r>
              <w:rPr>
                <w:rFonts w:cs="TimesNewRomanPSMT"/>
                <w:sz w:val="20"/>
                <w:szCs w:val="20"/>
              </w:rPr>
              <w:t>Yellow Devil Hawkweed</w:t>
            </w:r>
          </w:p>
        </w:tc>
        <w:tc>
          <w:tcPr>
            <w:tcW w:w="3152" w:type="dxa"/>
          </w:tcPr>
          <w:p w14:paraId="007829D8" w14:textId="3D1C8C79" w:rsidR="008D049E" w:rsidRPr="00D162DD" w:rsidRDefault="00D162DD" w:rsidP="00B74B3A">
            <w:pPr>
              <w:numPr>
                <w:ilvl w:val="0"/>
                <w:numId w:val="2"/>
              </w:numPr>
              <w:rPr>
                <w:rFonts w:cs="TimesNewRomanPSMT"/>
                <w:sz w:val="20"/>
                <w:szCs w:val="20"/>
              </w:rPr>
            </w:pPr>
            <w:r>
              <w:rPr>
                <w:rFonts w:cs="TimesNewRomanPSMT"/>
                <w:sz w:val="20"/>
                <w:szCs w:val="20"/>
              </w:rPr>
              <w:t>Orange hawkweed</w:t>
            </w:r>
          </w:p>
        </w:tc>
      </w:tr>
      <w:tr w:rsidR="00B74B3A" w:rsidRPr="00723A99" w14:paraId="4CFA9E37" w14:textId="77777777" w:rsidTr="00856F0A">
        <w:tc>
          <w:tcPr>
            <w:tcW w:w="9576" w:type="dxa"/>
            <w:gridSpan w:val="4"/>
            <w:shd w:val="clear" w:color="auto" w:fill="FFFF00"/>
          </w:tcPr>
          <w:p w14:paraId="57BEC78F" w14:textId="5468DE7B" w:rsidR="00B74B3A" w:rsidRPr="00723A99" w:rsidRDefault="003D2CE4" w:rsidP="00B74B3A">
            <w:pPr>
              <w:autoSpaceDE w:val="0"/>
              <w:autoSpaceDN w:val="0"/>
              <w:adjustRightInd w:val="0"/>
              <w:rPr>
                <w:rFonts w:cs="TimesNewRomanPSMT"/>
                <w:b/>
              </w:rPr>
            </w:pPr>
            <w:r>
              <w:rPr>
                <w:rFonts w:cs="TimesNewRomanPSMT"/>
                <w:b/>
              </w:rPr>
              <w:t xml:space="preserve">PRIORITY 3. </w:t>
            </w:r>
            <w:r w:rsidR="00B74B3A" w:rsidRPr="00723A99">
              <w:rPr>
                <w:rFonts w:cs="TimesNewRomanPSMT"/>
                <w:b/>
              </w:rPr>
              <w:t xml:space="preserve">CONTAINMENT </w:t>
            </w:r>
            <w:r w:rsidR="00B74B3A" w:rsidRPr="00723A99">
              <w:rPr>
                <w:rFonts w:cs="TimesNewRomanPSMT"/>
              </w:rPr>
              <w:t xml:space="preserve">– </w:t>
            </w:r>
            <w:r w:rsidR="00B74B3A">
              <w:rPr>
                <w:rFonts w:cs="TimesNewRomanPSMT"/>
              </w:rPr>
              <w:t xml:space="preserve">Site specific approach used.  </w:t>
            </w:r>
            <w:r w:rsidR="00B74B3A" w:rsidRPr="00723A99">
              <w:rPr>
                <w:rFonts w:cs="TimesNewRomanPSMT"/>
                <w:sz w:val="20"/>
                <w:szCs w:val="20"/>
              </w:rPr>
              <w:t>Enter inventory data, report and treat all sites outside containment lines. Some of these species have biocontrol available which can be used within the containment line (BC).</w:t>
            </w:r>
          </w:p>
        </w:tc>
      </w:tr>
      <w:tr w:rsidR="00B74B3A" w:rsidRPr="00723A99" w14:paraId="0BAC052D" w14:textId="77777777" w:rsidTr="00856F0A">
        <w:tc>
          <w:tcPr>
            <w:tcW w:w="3125" w:type="dxa"/>
          </w:tcPr>
          <w:p w14:paraId="506F7C14" w14:textId="77777777" w:rsidR="00D162DD" w:rsidRDefault="00D162DD" w:rsidP="00D162DD">
            <w:pPr>
              <w:numPr>
                <w:ilvl w:val="0"/>
                <w:numId w:val="2"/>
              </w:numPr>
              <w:rPr>
                <w:rFonts w:cs="TimesNewRomanPSMT"/>
                <w:sz w:val="20"/>
                <w:szCs w:val="20"/>
              </w:rPr>
            </w:pPr>
            <w:r>
              <w:rPr>
                <w:rFonts w:cs="TimesNewRomanPSMT"/>
                <w:sz w:val="20"/>
                <w:szCs w:val="20"/>
              </w:rPr>
              <w:t>Blueweed</w:t>
            </w:r>
          </w:p>
          <w:p w14:paraId="295F8F6F" w14:textId="6FCCF227" w:rsidR="00B74B3A" w:rsidRPr="00713E02" w:rsidRDefault="00713E02" w:rsidP="00D162DD">
            <w:pPr>
              <w:numPr>
                <w:ilvl w:val="0"/>
                <w:numId w:val="2"/>
              </w:numPr>
              <w:rPr>
                <w:rFonts w:cs="TimesNewRomanPSMT"/>
                <w:sz w:val="20"/>
                <w:szCs w:val="20"/>
              </w:rPr>
            </w:pPr>
            <w:r w:rsidRPr="00BA4D54">
              <w:rPr>
                <w:rFonts w:cs="TimesNewRomanPSMT"/>
                <w:sz w:val="20"/>
                <w:szCs w:val="20"/>
              </w:rPr>
              <w:t>Scentless</w:t>
            </w:r>
            <w:r>
              <w:rPr>
                <w:rFonts w:cs="TimesNewRomanPSMT"/>
                <w:sz w:val="20"/>
                <w:szCs w:val="20"/>
              </w:rPr>
              <w:t xml:space="preserve"> chamomile</w:t>
            </w:r>
          </w:p>
        </w:tc>
        <w:tc>
          <w:tcPr>
            <w:tcW w:w="3299" w:type="dxa"/>
            <w:gridSpan w:val="2"/>
          </w:tcPr>
          <w:p w14:paraId="6CC641E8" w14:textId="4AA0C972" w:rsidR="0013256D" w:rsidRPr="00D162DD" w:rsidRDefault="00D162DD" w:rsidP="008D049E">
            <w:pPr>
              <w:numPr>
                <w:ilvl w:val="0"/>
                <w:numId w:val="2"/>
              </w:numPr>
              <w:rPr>
                <w:rFonts w:cs="TimesNewRomanPSMT"/>
                <w:sz w:val="20"/>
                <w:szCs w:val="20"/>
              </w:rPr>
            </w:pPr>
            <w:r>
              <w:rPr>
                <w:rFonts w:cs="TimesNewRomanPSMT"/>
                <w:sz w:val="20"/>
                <w:szCs w:val="20"/>
              </w:rPr>
              <w:t>St. John’s wort</w:t>
            </w:r>
          </w:p>
        </w:tc>
        <w:tc>
          <w:tcPr>
            <w:tcW w:w="3152" w:type="dxa"/>
          </w:tcPr>
          <w:p w14:paraId="1EAA7089" w14:textId="25784CC7" w:rsidR="0013256D" w:rsidRPr="008D049E" w:rsidRDefault="00D162DD" w:rsidP="00D162DD">
            <w:pPr>
              <w:numPr>
                <w:ilvl w:val="0"/>
                <w:numId w:val="2"/>
              </w:numPr>
              <w:rPr>
                <w:rFonts w:cs="TimesNewRomanPSMT"/>
                <w:b/>
                <w:color w:val="FF0000"/>
                <w:sz w:val="20"/>
                <w:szCs w:val="20"/>
              </w:rPr>
            </w:pPr>
            <w:r>
              <w:rPr>
                <w:rFonts w:cs="TimesNewRomanPSMT"/>
                <w:sz w:val="20"/>
                <w:szCs w:val="20"/>
              </w:rPr>
              <w:t>Russian knapweed</w:t>
            </w:r>
          </w:p>
        </w:tc>
      </w:tr>
      <w:tr w:rsidR="00B74B3A" w:rsidRPr="00723A99" w14:paraId="36A9E282" w14:textId="77777777" w:rsidTr="00856F0A">
        <w:tc>
          <w:tcPr>
            <w:tcW w:w="9576" w:type="dxa"/>
            <w:gridSpan w:val="4"/>
            <w:shd w:val="clear" w:color="auto" w:fill="9BBB59" w:themeFill="accent3"/>
          </w:tcPr>
          <w:p w14:paraId="614F34CF" w14:textId="562BF797" w:rsidR="00B74B3A" w:rsidRPr="00723A99" w:rsidRDefault="003D2CE4" w:rsidP="00B74B3A">
            <w:pPr>
              <w:autoSpaceDE w:val="0"/>
              <w:autoSpaceDN w:val="0"/>
              <w:adjustRightInd w:val="0"/>
              <w:rPr>
                <w:rFonts w:cs="TimesNewRomanPSMT"/>
                <w:b/>
              </w:rPr>
            </w:pPr>
            <w:r>
              <w:rPr>
                <w:rFonts w:cs="TimesNewRomanPSMT"/>
                <w:b/>
              </w:rPr>
              <w:t xml:space="preserve">PRIORITY 4. </w:t>
            </w:r>
            <w:r w:rsidR="00B74B3A" w:rsidRPr="00723A99">
              <w:rPr>
                <w:rFonts w:cs="TimesNewRomanPSMT"/>
                <w:b/>
              </w:rPr>
              <w:t xml:space="preserve">ESTABLISHED (BIOCONTROL OR SITE-SPECIFIC APPROACH) – </w:t>
            </w:r>
            <w:r w:rsidR="00B74B3A" w:rsidRPr="00723A99">
              <w:rPr>
                <w:rFonts w:cs="TimesNewRomanPSMT"/>
                <w:sz w:val="20"/>
                <w:szCs w:val="20"/>
              </w:rPr>
              <w:t xml:space="preserve">Widespread species that are beyond landscape-level control or have relatively low impact. Treat based on specific land management objectives. </w:t>
            </w:r>
          </w:p>
        </w:tc>
      </w:tr>
      <w:tr w:rsidR="00B74B3A" w:rsidRPr="00723A99" w14:paraId="0652A1F9" w14:textId="77777777" w:rsidTr="00856F0A">
        <w:tc>
          <w:tcPr>
            <w:tcW w:w="3125" w:type="dxa"/>
          </w:tcPr>
          <w:p w14:paraId="7518DA17" w14:textId="77777777" w:rsidR="00D162DD" w:rsidRDefault="00D162DD" w:rsidP="00D162DD">
            <w:pPr>
              <w:numPr>
                <w:ilvl w:val="0"/>
                <w:numId w:val="2"/>
              </w:numPr>
              <w:rPr>
                <w:rFonts w:cs="TimesNewRomanPSMT"/>
                <w:sz w:val="20"/>
                <w:szCs w:val="20"/>
              </w:rPr>
            </w:pPr>
            <w:r>
              <w:rPr>
                <w:rFonts w:cs="TimesNewRomanPSMT"/>
                <w:sz w:val="20"/>
                <w:szCs w:val="20"/>
              </w:rPr>
              <w:t xml:space="preserve">Annual </w:t>
            </w:r>
            <w:proofErr w:type="spellStart"/>
            <w:r>
              <w:rPr>
                <w:rFonts w:cs="TimesNewRomanPSMT"/>
                <w:sz w:val="20"/>
                <w:szCs w:val="20"/>
              </w:rPr>
              <w:t>sowthistle</w:t>
            </w:r>
            <w:proofErr w:type="spellEnd"/>
          </w:p>
          <w:p w14:paraId="55738C6E" w14:textId="77777777" w:rsidR="00D162DD" w:rsidRDefault="00D162DD" w:rsidP="00D162DD">
            <w:pPr>
              <w:numPr>
                <w:ilvl w:val="0"/>
                <w:numId w:val="2"/>
              </w:numPr>
              <w:rPr>
                <w:rFonts w:cs="TimesNewRomanPSMT"/>
                <w:sz w:val="20"/>
                <w:szCs w:val="20"/>
              </w:rPr>
            </w:pPr>
            <w:r>
              <w:rPr>
                <w:rFonts w:cs="TimesNewRomanPSMT"/>
                <w:sz w:val="20"/>
                <w:szCs w:val="20"/>
              </w:rPr>
              <w:t>Baby’s Breath</w:t>
            </w:r>
          </w:p>
          <w:p w14:paraId="4CDF3D57" w14:textId="77777777" w:rsidR="00D162DD" w:rsidRDefault="00D162DD" w:rsidP="00D162DD">
            <w:pPr>
              <w:numPr>
                <w:ilvl w:val="0"/>
                <w:numId w:val="2"/>
              </w:numPr>
              <w:rPr>
                <w:rFonts w:cs="TimesNewRomanPSMT"/>
                <w:sz w:val="20"/>
                <w:szCs w:val="20"/>
              </w:rPr>
            </w:pPr>
            <w:r>
              <w:rPr>
                <w:rFonts w:cs="TimesNewRomanPSMT"/>
                <w:sz w:val="20"/>
                <w:szCs w:val="20"/>
              </w:rPr>
              <w:t>Burdock</w:t>
            </w:r>
          </w:p>
          <w:p w14:paraId="4A1DE2A8" w14:textId="77777777" w:rsidR="00713E02" w:rsidRDefault="00D162DD" w:rsidP="00D162DD">
            <w:pPr>
              <w:numPr>
                <w:ilvl w:val="0"/>
                <w:numId w:val="2"/>
              </w:numPr>
              <w:rPr>
                <w:rFonts w:cs="TimesNewRomanPSMT"/>
                <w:sz w:val="20"/>
                <w:szCs w:val="20"/>
              </w:rPr>
            </w:pPr>
            <w:r>
              <w:rPr>
                <w:rFonts w:cs="TimesNewRomanPSMT"/>
                <w:sz w:val="20"/>
                <w:szCs w:val="20"/>
              </w:rPr>
              <w:t>Canada thistle</w:t>
            </w:r>
          </w:p>
          <w:p w14:paraId="7DFEC7FD" w14:textId="324B2D9F" w:rsidR="00713E02" w:rsidRDefault="00713E02" w:rsidP="00D162DD">
            <w:pPr>
              <w:numPr>
                <w:ilvl w:val="0"/>
                <w:numId w:val="2"/>
              </w:numPr>
              <w:rPr>
                <w:rFonts w:cs="TimesNewRomanPSMT"/>
                <w:sz w:val="20"/>
                <w:szCs w:val="20"/>
              </w:rPr>
            </w:pPr>
            <w:r w:rsidRPr="0013256D">
              <w:rPr>
                <w:rFonts w:cs="TimesNewRomanPSMT"/>
                <w:sz w:val="20"/>
                <w:szCs w:val="20"/>
              </w:rPr>
              <w:t>Diffuse knapweed</w:t>
            </w:r>
          </w:p>
          <w:p w14:paraId="3818CBCE" w14:textId="778D2CDB" w:rsidR="00B74B3A" w:rsidRPr="008D049E" w:rsidRDefault="00D162DD" w:rsidP="00D162DD">
            <w:pPr>
              <w:numPr>
                <w:ilvl w:val="0"/>
                <w:numId w:val="2"/>
              </w:numPr>
              <w:rPr>
                <w:rFonts w:cs="TimesNewRomanPSMT"/>
                <w:sz w:val="20"/>
                <w:szCs w:val="20"/>
              </w:rPr>
            </w:pPr>
            <w:r>
              <w:rPr>
                <w:rFonts w:cs="TimesNewRomanPSMT"/>
                <w:sz w:val="20"/>
                <w:szCs w:val="20"/>
              </w:rPr>
              <w:t xml:space="preserve"> </w:t>
            </w:r>
            <w:r w:rsidR="00B74B3A">
              <w:rPr>
                <w:rFonts w:cs="TimesNewRomanPSMT"/>
                <w:sz w:val="20"/>
                <w:szCs w:val="20"/>
              </w:rPr>
              <w:t>Hound’s tongue</w:t>
            </w:r>
            <w:r w:rsidR="00B74B3A" w:rsidRPr="009E2C77">
              <w:rPr>
                <w:rFonts w:cs="TimesNewRomanPSMT"/>
                <w:b/>
                <w:color w:val="FF0000"/>
                <w:sz w:val="20"/>
                <w:szCs w:val="20"/>
              </w:rPr>
              <w:t xml:space="preserve"> </w:t>
            </w:r>
          </w:p>
        </w:tc>
        <w:tc>
          <w:tcPr>
            <w:tcW w:w="3299" w:type="dxa"/>
            <w:gridSpan w:val="2"/>
          </w:tcPr>
          <w:p w14:paraId="023FE4E1" w14:textId="77777777" w:rsidR="00D162DD" w:rsidRDefault="00D162DD" w:rsidP="00D162DD">
            <w:pPr>
              <w:numPr>
                <w:ilvl w:val="0"/>
                <w:numId w:val="2"/>
              </w:numPr>
              <w:rPr>
                <w:rFonts w:cs="TimesNewRomanPSMT"/>
                <w:sz w:val="20"/>
                <w:szCs w:val="20"/>
              </w:rPr>
            </w:pPr>
            <w:r>
              <w:rPr>
                <w:rFonts w:cs="TimesNewRomanPSMT"/>
                <w:sz w:val="20"/>
                <w:szCs w:val="20"/>
              </w:rPr>
              <w:t>Dalmatian toadflax</w:t>
            </w:r>
          </w:p>
          <w:p w14:paraId="683C3A1E" w14:textId="77777777" w:rsidR="00D162DD" w:rsidRDefault="00D162DD" w:rsidP="00D162DD">
            <w:pPr>
              <w:numPr>
                <w:ilvl w:val="0"/>
                <w:numId w:val="2"/>
              </w:numPr>
              <w:rPr>
                <w:rFonts w:cs="TimesNewRomanPSMT"/>
                <w:sz w:val="20"/>
                <w:szCs w:val="20"/>
              </w:rPr>
            </w:pPr>
            <w:r>
              <w:rPr>
                <w:rFonts w:cs="TimesNewRomanPSMT"/>
                <w:sz w:val="20"/>
                <w:szCs w:val="20"/>
              </w:rPr>
              <w:t>Chicory</w:t>
            </w:r>
          </w:p>
          <w:p w14:paraId="698E7B72" w14:textId="77777777" w:rsidR="00D162DD" w:rsidRDefault="00D162DD" w:rsidP="00D162DD">
            <w:pPr>
              <w:numPr>
                <w:ilvl w:val="0"/>
                <w:numId w:val="2"/>
              </w:numPr>
              <w:rPr>
                <w:rFonts w:cs="TimesNewRomanPSMT"/>
                <w:sz w:val="20"/>
                <w:szCs w:val="20"/>
              </w:rPr>
            </w:pPr>
            <w:r w:rsidRPr="009E2C77">
              <w:rPr>
                <w:rFonts w:cs="TimesNewRomanPSMT"/>
                <w:sz w:val="20"/>
                <w:szCs w:val="20"/>
              </w:rPr>
              <w:t>Oxeye Daisy</w:t>
            </w:r>
          </w:p>
          <w:p w14:paraId="2A4F6FF6" w14:textId="423F9A2F" w:rsidR="00B74B3A" w:rsidRPr="0013256D" w:rsidRDefault="00D162DD" w:rsidP="00D162DD">
            <w:pPr>
              <w:numPr>
                <w:ilvl w:val="0"/>
                <w:numId w:val="2"/>
              </w:numPr>
              <w:rPr>
                <w:rFonts w:cs="TimesNewRomanPSMT"/>
                <w:sz w:val="20"/>
                <w:szCs w:val="20"/>
              </w:rPr>
            </w:pPr>
            <w:r>
              <w:rPr>
                <w:rFonts w:cs="TimesNewRomanPSMT"/>
                <w:sz w:val="20"/>
                <w:szCs w:val="20"/>
              </w:rPr>
              <w:t xml:space="preserve">Perennial </w:t>
            </w:r>
            <w:proofErr w:type="spellStart"/>
            <w:r>
              <w:rPr>
                <w:rFonts w:cs="TimesNewRomanPSMT"/>
                <w:sz w:val="20"/>
                <w:szCs w:val="20"/>
              </w:rPr>
              <w:t>sowthistle</w:t>
            </w:r>
            <w:proofErr w:type="spellEnd"/>
            <w:r w:rsidRPr="0013256D">
              <w:rPr>
                <w:rFonts w:cs="TimesNewRomanPSMT"/>
                <w:sz w:val="20"/>
                <w:szCs w:val="20"/>
              </w:rPr>
              <w:t xml:space="preserve"> </w:t>
            </w:r>
            <w:r w:rsidR="00B74B3A" w:rsidRPr="0013256D">
              <w:rPr>
                <w:rFonts w:cs="TimesNewRomanPSMT"/>
                <w:sz w:val="20"/>
                <w:szCs w:val="20"/>
              </w:rPr>
              <w:t>Sulphur cinquefoil</w:t>
            </w:r>
          </w:p>
        </w:tc>
        <w:tc>
          <w:tcPr>
            <w:tcW w:w="3152" w:type="dxa"/>
          </w:tcPr>
          <w:p w14:paraId="74C65CE8" w14:textId="77777777" w:rsidR="00D162DD" w:rsidRPr="0013256D" w:rsidRDefault="00D162DD" w:rsidP="00D162DD">
            <w:pPr>
              <w:numPr>
                <w:ilvl w:val="0"/>
                <w:numId w:val="2"/>
              </w:numPr>
              <w:rPr>
                <w:rFonts w:cs="TimesNewRomanPSMT"/>
                <w:sz w:val="20"/>
                <w:szCs w:val="20"/>
              </w:rPr>
            </w:pPr>
            <w:r w:rsidRPr="0013256D">
              <w:rPr>
                <w:rFonts w:cs="TimesNewRomanPSMT"/>
                <w:sz w:val="20"/>
                <w:szCs w:val="20"/>
              </w:rPr>
              <w:t>Spotted knapweed</w:t>
            </w:r>
          </w:p>
          <w:p w14:paraId="78E737AC" w14:textId="77777777" w:rsidR="00D162DD" w:rsidRDefault="00D162DD" w:rsidP="00D162DD">
            <w:pPr>
              <w:numPr>
                <w:ilvl w:val="0"/>
                <w:numId w:val="2"/>
              </w:numPr>
              <w:rPr>
                <w:rFonts w:cs="TimesNewRomanPSMT"/>
                <w:sz w:val="20"/>
                <w:szCs w:val="20"/>
              </w:rPr>
            </w:pPr>
            <w:r>
              <w:rPr>
                <w:rFonts w:cs="TimesNewRomanPSMT"/>
                <w:sz w:val="20"/>
                <w:szCs w:val="20"/>
              </w:rPr>
              <w:t>Russian thistle</w:t>
            </w:r>
          </w:p>
          <w:p w14:paraId="594FCA61" w14:textId="77777777" w:rsidR="00D162DD" w:rsidRDefault="00D162DD" w:rsidP="00D162DD">
            <w:pPr>
              <w:numPr>
                <w:ilvl w:val="0"/>
                <w:numId w:val="2"/>
              </w:numPr>
              <w:rPr>
                <w:rFonts w:cs="TimesNewRomanPSMT"/>
                <w:sz w:val="20"/>
                <w:szCs w:val="20"/>
              </w:rPr>
            </w:pPr>
            <w:r>
              <w:rPr>
                <w:rFonts w:cs="TimesNewRomanPSMT"/>
                <w:sz w:val="20"/>
                <w:szCs w:val="20"/>
              </w:rPr>
              <w:t>Yellow/common toadflax</w:t>
            </w:r>
          </w:p>
          <w:p w14:paraId="4486E6D7" w14:textId="41AD6B40" w:rsidR="00B74B3A" w:rsidRPr="0084205E" w:rsidRDefault="00D162DD" w:rsidP="00D162DD">
            <w:pPr>
              <w:numPr>
                <w:ilvl w:val="0"/>
                <w:numId w:val="2"/>
              </w:numPr>
              <w:rPr>
                <w:rFonts w:cs="TimesNewRomanPSMT"/>
                <w:sz w:val="20"/>
                <w:szCs w:val="20"/>
              </w:rPr>
            </w:pPr>
            <w:r>
              <w:rPr>
                <w:rFonts w:cs="TimesNewRomanPSMT"/>
                <w:sz w:val="20"/>
                <w:szCs w:val="20"/>
              </w:rPr>
              <w:t xml:space="preserve">Wormwood </w:t>
            </w:r>
            <w:r w:rsidR="00B74B3A">
              <w:rPr>
                <w:rFonts w:cs="TimesNewRomanPSMT"/>
                <w:sz w:val="20"/>
                <w:szCs w:val="20"/>
              </w:rPr>
              <w:t>Yellow hawkweed spp.</w:t>
            </w:r>
          </w:p>
        </w:tc>
      </w:tr>
      <w:tr w:rsidR="00B74B3A" w:rsidRPr="00723A99" w14:paraId="7DC4F6ED" w14:textId="77777777" w:rsidTr="00856F0A">
        <w:tc>
          <w:tcPr>
            <w:tcW w:w="9576" w:type="dxa"/>
            <w:gridSpan w:val="4"/>
            <w:shd w:val="clear" w:color="auto" w:fill="4BACC6" w:themeFill="accent5"/>
          </w:tcPr>
          <w:p w14:paraId="2B1C7519" w14:textId="6FC62CB3" w:rsidR="00B74B3A" w:rsidRPr="00723A99" w:rsidRDefault="003D2CE4" w:rsidP="00B74B3A">
            <w:pPr>
              <w:rPr>
                <w:rFonts w:cs="TimesNewRomanPSMT"/>
                <w:b/>
              </w:rPr>
            </w:pPr>
            <w:r>
              <w:rPr>
                <w:rFonts w:cs="TimesNewRomanPSMT"/>
                <w:b/>
              </w:rPr>
              <w:t xml:space="preserve">PRIORITY 5. </w:t>
            </w:r>
            <w:r w:rsidR="00B74B3A" w:rsidRPr="00723A99">
              <w:rPr>
                <w:rFonts w:cs="TimesNewRomanPSMT"/>
                <w:b/>
              </w:rPr>
              <w:t xml:space="preserve">INSUFFICIENT INFORMATION </w:t>
            </w:r>
            <w:r w:rsidR="00B74B3A" w:rsidRPr="00723A99">
              <w:rPr>
                <w:rFonts w:cs="TimesNewRomanPSMT"/>
              </w:rPr>
              <w:t xml:space="preserve">– </w:t>
            </w:r>
            <w:r w:rsidR="00B74B3A" w:rsidRPr="00723A99">
              <w:rPr>
                <w:rFonts w:cs="TimesNewRomanPSMT"/>
                <w:sz w:val="20"/>
                <w:szCs w:val="20"/>
              </w:rPr>
              <w:t>There is insufficient information on the distribution, impacts and potential for spread and/or control of the following species. Further information is required.</w:t>
            </w:r>
          </w:p>
        </w:tc>
      </w:tr>
      <w:tr w:rsidR="00B74B3A" w:rsidRPr="00723A99" w14:paraId="4609F4F0" w14:textId="77777777" w:rsidTr="00856F0A">
        <w:tc>
          <w:tcPr>
            <w:tcW w:w="3387" w:type="dxa"/>
            <w:gridSpan w:val="2"/>
          </w:tcPr>
          <w:p w14:paraId="0841E0CE" w14:textId="77777777" w:rsidR="00B74B3A" w:rsidRPr="0084205E" w:rsidRDefault="00B74B3A" w:rsidP="00B74B3A">
            <w:pPr>
              <w:numPr>
                <w:ilvl w:val="0"/>
                <w:numId w:val="2"/>
              </w:numPr>
              <w:rPr>
                <w:rFonts w:cs="TimesNewRomanPSMT"/>
                <w:sz w:val="20"/>
                <w:szCs w:val="20"/>
              </w:rPr>
            </w:pPr>
            <w:r>
              <w:rPr>
                <w:rFonts w:cs="TimesNewRomanPSMT"/>
                <w:sz w:val="20"/>
                <w:szCs w:val="20"/>
              </w:rPr>
              <w:t>Field Bindweed</w:t>
            </w:r>
          </w:p>
        </w:tc>
        <w:tc>
          <w:tcPr>
            <w:tcW w:w="3037" w:type="dxa"/>
          </w:tcPr>
          <w:p w14:paraId="6259F84E" w14:textId="77777777" w:rsidR="00B74B3A" w:rsidRPr="00723A99" w:rsidRDefault="00B74B3A" w:rsidP="00B74B3A">
            <w:pPr>
              <w:numPr>
                <w:ilvl w:val="0"/>
                <w:numId w:val="2"/>
              </w:numPr>
              <w:rPr>
                <w:rFonts w:cs="TimesNewRomanPSMT"/>
                <w:sz w:val="20"/>
                <w:szCs w:val="20"/>
              </w:rPr>
            </w:pPr>
            <w:r>
              <w:rPr>
                <w:rFonts w:cs="TimesNewRomanPSMT"/>
                <w:sz w:val="20"/>
                <w:szCs w:val="20"/>
              </w:rPr>
              <w:t>Milkvetch spp.</w:t>
            </w:r>
          </w:p>
        </w:tc>
        <w:tc>
          <w:tcPr>
            <w:tcW w:w="3152" w:type="dxa"/>
          </w:tcPr>
          <w:p w14:paraId="3097AE64" w14:textId="77777777" w:rsidR="00B74B3A" w:rsidRPr="00723A99" w:rsidRDefault="00B74B3A" w:rsidP="00B74B3A">
            <w:pPr>
              <w:numPr>
                <w:ilvl w:val="0"/>
                <w:numId w:val="2"/>
              </w:numPr>
              <w:rPr>
                <w:rFonts w:cs="TimesNewRomanPSMT"/>
                <w:sz w:val="20"/>
                <w:szCs w:val="20"/>
              </w:rPr>
            </w:pPr>
          </w:p>
        </w:tc>
      </w:tr>
    </w:tbl>
    <w:p w14:paraId="26B905B6" w14:textId="77777777" w:rsidR="00B74B3A" w:rsidRPr="00BC4495" w:rsidRDefault="00B74B3A" w:rsidP="007E4DF3"/>
    <w:p w14:paraId="2DAEE49E" w14:textId="77777777" w:rsidR="008D049E" w:rsidRDefault="008D049E" w:rsidP="002855C1">
      <w:pPr>
        <w:pStyle w:val="Heading7"/>
        <w:ind w:left="270"/>
        <w:rPr>
          <w:rFonts w:asciiTheme="minorHAnsi" w:hAnsiTheme="minorHAnsi"/>
          <w:sz w:val="22"/>
          <w:szCs w:val="22"/>
        </w:rPr>
      </w:pPr>
    </w:p>
    <w:p w14:paraId="7688F88D" w14:textId="70A0015E" w:rsidR="008D049E" w:rsidRDefault="008D049E" w:rsidP="008D049E">
      <w:pPr>
        <w:pStyle w:val="Heading1"/>
        <w:numPr>
          <w:ilvl w:val="0"/>
          <w:numId w:val="0"/>
        </w:numPr>
      </w:pPr>
      <w:r>
        <w:t>IPMA 03</w:t>
      </w:r>
      <w:r w:rsidRPr="0034310E">
        <w:t xml:space="preserve">: </w:t>
      </w:r>
      <w:r>
        <w:t>St. Mary’s Sub-IPMA</w:t>
      </w:r>
    </w:p>
    <w:p w14:paraId="7E51CD1B" w14:textId="77777777" w:rsidR="008D049E" w:rsidRDefault="008D049E" w:rsidP="008D049E"/>
    <w:p w14:paraId="0486F666" w14:textId="632A70EA" w:rsidR="008D049E" w:rsidRDefault="008D049E" w:rsidP="008D049E">
      <w:r>
        <w:t xml:space="preserve">This sub-IPMA encompasses </w:t>
      </w:r>
      <w:proofErr w:type="gramStart"/>
      <w:r>
        <w:t>all of</w:t>
      </w:r>
      <w:proofErr w:type="gramEnd"/>
      <w:r>
        <w:t xml:space="preserve"> the Upper St. Mary’s Range Unit; including Kimberley and Marysville </w:t>
      </w:r>
      <w:r w:rsidR="0063531D">
        <w:t>Municipal</w:t>
      </w:r>
      <w:r>
        <w:t xml:space="preserve"> boundaries. The sub-IPMA is bounded by IPMA 01 to the south, Central Kootenay boundaries to the West and the St. Mary’s Alpine Park to the North.  Highway 95A will be the dividing line between the St. Mary’s and Trench Sub-IPMA’s east of Kimberley.  All land to the North of Hwy 95A will be within the St. Mary’s Sub-IPMA.</w:t>
      </w:r>
    </w:p>
    <w:p w14:paraId="2336719B" w14:textId="77777777" w:rsidR="008D049E" w:rsidRDefault="008D049E" w:rsidP="008D049E"/>
    <w:p w14:paraId="7AB11741" w14:textId="38E36670" w:rsidR="008D049E" w:rsidRPr="008D049E" w:rsidRDefault="008D049E" w:rsidP="008D049E">
      <w:pPr>
        <w:pStyle w:val="Heading7"/>
        <w:ind w:left="180"/>
        <w:rPr>
          <w:rFonts w:asciiTheme="minorHAnsi" w:hAnsiTheme="minorHAnsi"/>
          <w:sz w:val="22"/>
          <w:szCs w:val="22"/>
        </w:rPr>
      </w:pPr>
      <w:r w:rsidRPr="007B41EE">
        <w:rPr>
          <w:rFonts w:asciiTheme="minorHAnsi" w:hAnsiTheme="minorHAnsi"/>
          <w:sz w:val="22"/>
          <w:szCs w:val="22"/>
        </w:rPr>
        <w:t xml:space="preserve">Table </w:t>
      </w:r>
      <w:r w:rsidR="00672525">
        <w:rPr>
          <w:rFonts w:asciiTheme="minorHAnsi" w:hAnsiTheme="minorHAnsi"/>
          <w:sz w:val="22"/>
          <w:szCs w:val="22"/>
        </w:rPr>
        <w:t>10</w:t>
      </w:r>
      <w:r w:rsidRPr="007B41EE">
        <w:rPr>
          <w:rFonts w:asciiTheme="minorHAnsi" w:hAnsiTheme="minorHAnsi"/>
          <w:sz w:val="22"/>
          <w:szCs w:val="22"/>
        </w:rPr>
        <w:t xml:space="preserve">: </w:t>
      </w:r>
      <w:r w:rsidR="007D0D44">
        <w:rPr>
          <w:rFonts w:asciiTheme="minorHAnsi" w:hAnsiTheme="minorHAnsi"/>
          <w:sz w:val="22"/>
          <w:szCs w:val="22"/>
        </w:rPr>
        <w:t>St. Mary’s</w:t>
      </w:r>
      <w:r>
        <w:rPr>
          <w:rFonts w:asciiTheme="minorHAnsi" w:hAnsiTheme="minorHAnsi"/>
          <w:sz w:val="22"/>
          <w:szCs w:val="22"/>
        </w:rPr>
        <w:t xml:space="preserve"> Sub-IPMA</w:t>
      </w:r>
      <w:r w:rsidRPr="00CC4E51">
        <w:rPr>
          <w:rFonts w:asciiTheme="minorHAnsi" w:hAnsiTheme="minorHAnsi"/>
          <w:sz w:val="22"/>
          <w:szCs w:val="22"/>
        </w:rPr>
        <w:t xml:space="preserve"> Invasive Plants </w:t>
      </w:r>
      <w:r>
        <w:rPr>
          <w:rFonts w:asciiTheme="minorHAnsi" w:hAnsiTheme="minorHAnsi"/>
          <w:sz w:val="22"/>
          <w:szCs w:val="22"/>
        </w:rPr>
        <w:t>Priority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261"/>
        <w:gridCol w:w="3033"/>
        <w:gridCol w:w="3150"/>
      </w:tblGrid>
      <w:tr w:rsidR="008D049E" w:rsidRPr="00723A99" w14:paraId="26922FEF" w14:textId="77777777" w:rsidTr="00EF3AD2">
        <w:tc>
          <w:tcPr>
            <w:tcW w:w="9576" w:type="dxa"/>
            <w:gridSpan w:val="4"/>
            <w:shd w:val="clear" w:color="auto" w:fill="FF0000"/>
          </w:tcPr>
          <w:p w14:paraId="58D2B5B8" w14:textId="77777777" w:rsidR="008D049E" w:rsidRPr="00723A99" w:rsidRDefault="008D049E" w:rsidP="008D049E">
            <w:pPr>
              <w:autoSpaceDE w:val="0"/>
              <w:autoSpaceDN w:val="0"/>
              <w:adjustRightInd w:val="0"/>
              <w:rPr>
                <w:rFonts w:cs="Times New Roman"/>
                <w:b/>
              </w:rPr>
            </w:pPr>
            <w:r w:rsidRPr="00723A99">
              <w:rPr>
                <w:rFonts w:cs="Times New Roman"/>
                <w:b/>
              </w:rPr>
              <w:t xml:space="preserve">EDRR WATCHLIST </w:t>
            </w:r>
            <w:r w:rsidRPr="00723A99">
              <w:rPr>
                <w:rFonts w:cs="Times New Roman"/>
              </w:rPr>
              <w:t xml:space="preserve">- </w:t>
            </w:r>
            <w:r w:rsidRPr="00723A99">
              <w:rPr>
                <w:rFonts w:cs="Times New Roman"/>
                <w:sz w:val="20"/>
                <w:szCs w:val="20"/>
              </w:rPr>
              <w:t>Not currently known in this IPMA (and may also not be known in the</w:t>
            </w:r>
            <w:r>
              <w:rPr>
                <w:rFonts w:cs="Times New Roman"/>
                <w:sz w:val="20"/>
                <w:szCs w:val="20"/>
              </w:rPr>
              <w:t xml:space="preserve"> EKISC</w:t>
            </w:r>
            <w:r w:rsidRPr="00723A99">
              <w:rPr>
                <w:rFonts w:cs="Times New Roman"/>
                <w:sz w:val="20"/>
                <w:szCs w:val="20"/>
              </w:rPr>
              <w:t xml:space="preserve"> region*). Follow EDRR reporting and action protocols.</w:t>
            </w:r>
            <w:r w:rsidRPr="00723A99">
              <w:rPr>
                <w:rFonts w:cs="Times New Roman"/>
              </w:rPr>
              <w:t xml:space="preserve"> </w:t>
            </w:r>
          </w:p>
        </w:tc>
      </w:tr>
      <w:tr w:rsidR="008D049E" w:rsidRPr="00723A99" w14:paraId="7C54D72B" w14:textId="77777777" w:rsidTr="00EF3AD2">
        <w:tc>
          <w:tcPr>
            <w:tcW w:w="3132" w:type="dxa"/>
            <w:tcBorders>
              <w:bottom w:val="single" w:sz="4" w:space="0" w:color="auto"/>
            </w:tcBorders>
          </w:tcPr>
          <w:p w14:paraId="5145A05E" w14:textId="77777777" w:rsidR="008D049E" w:rsidRDefault="008D049E" w:rsidP="008D049E">
            <w:pPr>
              <w:numPr>
                <w:ilvl w:val="0"/>
                <w:numId w:val="3"/>
              </w:numPr>
              <w:autoSpaceDE w:val="0"/>
              <w:autoSpaceDN w:val="0"/>
              <w:adjustRightInd w:val="0"/>
              <w:rPr>
                <w:rFonts w:cs="Times New Roman"/>
                <w:sz w:val="20"/>
                <w:szCs w:val="20"/>
              </w:rPr>
            </w:pPr>
            <w:r>
              <w:rPr>
                <w:rFonts w:cs="Times New Roman"/>
                <w:sz w:val="20"/>
                <w:szCs w:val="20"/>
              </w:rPr>
              <w:t>Bighead knapweed</w:t>
            </w:r>
          </w:p>
          <w:p w14:paraId="772606FE" w14:textId="77777777" w:rsidR="008D049E" w:rsidRDefault="008D049E" w:rsidP="008D049E">
            <w:pPr>
              <w:numPr>
                <w:ilvl w:val="0"/>
                <w:numId w:val="3"/>
              </w:numPr>
              <w:autoSpaceDE w:val="0"/>
              <w:autoSpaceDN w:val="0"/>
              <w:adjustRightInd w:val="0"/>
              <w:rPr>
                <w:rFonts w:cs="Times New Roman"/>
                <w:sz w:val="20"/>
                <w:szCs w:val="20"/>
              </w:rPr>
            </w:pPr>
            <w:r>
              <w:rPr>
                <w:rFonts w:cs="Times New Roman"/>
                <w:sz w:val="20"/>
                <w:szCs w:val="20"/>
              </w:rPr>
              <w:t>Black henbane</w:t>
            </w:r>
          </w:p>
          <w:p w14:paraId="08E73E1B" w14:textId="77777777" w:rsidR="008D049E" w:rsidRDefault="008D049E" w:rsidP="008D049E">
            <w:pPr>
              <w:numPr>
                <w:ilvl w:val="0"/>
                <w:numId w:val="3"/>
              </w:numPr>
              <w:autoSpaceDE w:val="0"/>
              <w:autoSpaceDN w:val="0"/>
              <w:adjustRightInd w:val="0"/>
              <w:rPr>
                <w:rFonts w:cs="Times New Roman"/>
                <w:sz w:val="20"/>
                <w:szCs w:val="20"/>
              </w:rPr>
            </w:pPr>
            <w:r>
              <w:rPr>
                <w:rFonts w:cs="Times New Roman"/>
                <w:sz w:val="20"/>
                <w:szCs w:val="20"/>
              </w:rPr>
              <w:t>Black knapweed</w:t>
            </w:r>
          </w:p>
          <w:p w14:paraId="2A4640CA" w14:textId="77777777" w:rsidR="008D049E" w:rsidRDefault="008D049E" w:rsidP="008D049E">
            <w:pPr>
              <w:numPr>
                <w:ilvl w:val="0"/>
                <w:numId w:val="3"/>
              </w:numPr>
              <w:autoSpaceDE w:val="0"/>
              <w:autoSpaceDN w:val="0"/>
              <w:adjustRightInd w:val="0"/>
              <w:rPr>
                <w:rFonts w:cs="Times New Roman"/>
                <w:sz w:val="20"/>
                <w:szCs w:val="20"/>
              </w:rPr>
            </w:pPr>
            <w:r>
              <w:rPr>
                <w:rFonts w:cs="Times New Roman"/>
                <w:sz w:val="20"/>
                <w:szCs w:val="20"/>
              </w:rPr>
              <w:t>Black locus</w:t>
            </w:r>
          </w:p>
          <w:p w14:paraId="005EEAEB" w14:textId="0B4CDFF4" w:rsidR="007D0D44" w:rsidRPr="007D0D44" w:rsidRDefault="007D0D44" w:rsidP="008D049E">
            <w:pPr>
              <w:numPr>
                <w:ilvl w:val="0"/>
                <w:numId w:val="3"/>
              </w:numPr>
              <w:autoSpaceDE w:val="0"/>
              <w:autoSpaceDN w:val="0"/>
              <w:adjustRightInd w:val="0"/>
              <w:rPr>
                <w:rFonts w:cs="Times New Roman"/>
                <w:sz w:val="20"/>
                <w:szCs w:val="20"/>
              </w:rPr>
            </w:pPr>
            <w:r>
              <w:rPr>
                <w:rFonts w:cs="Times New Roman"/>
                <w:sz w:val="20"/>
                <w:szCs w:val="20"/>
              </w:rPr>
              <w:t>Caraway</w:t>
            </w:r>
          </w:p>
          <w:p w14:paraId="64305AF3" w14:textId="77777777" w:rsidR="008D049E" w:rsidRDefault="008D049E" w:rsidP="008D049E">
            <w:pPr>
              <w:numPr>
                <w:ilvl w:val="0"/>
                <w:numId w:val="3"/>
              </w:numPr>
              <w:autoSpaceDE w:val="0"/>
              <w:autoSpaceDN w:val="0"/>
              <w:adjustRightInd w:val="0"/>
              <w:rPr>
                <w:rFonts w:cs="Times New Roman"/>
                <w:sz w:val="20"/>
                <w:szCs w:val="20"/>
              </w:rPr>
            </w:pPr>
            <w:r>
              <w:rPr>
                <w:rFonts w:cs="Times New Roman"/>
                <w:sz w:val="20"/>
                <w:szCs w:val="20"/>
              </w:rPr>
              <w:t xml:space="preserve">Common bugloss </w:t>
            </w:r>
          </w:p>
          <w:p w14:paraId="2E1E06C0" w14:textId="77777777" w:rsidR="008D049E" w:rsidRDefault="008D049E" w:rsidP="008D049E">
            <w:pPr>
              <w:numPr>
                <w:ilvl w:val="0"/>
                <w:numId w:val="3"/>
              </w:numPr>
              <w:autoSpaceDE w:val="0"/>
              <w:autoSpaceDN w:val="0"/>
              <w:adjustRightInd w:val="0"/>
              <w:rPr>
                <w:rFonts w:cs="Times New Roman"/>
                <w:sz w:val="20"/>
                <w:szCs w:val="20"/>
              </w:rPr>
            </w:pPr>
            <w:r>
              <w:rPr>
                <w:rFonts w:cs="Times New Roman"/>
                <w:sz w:val="20"/>
                <w:szCs w:val="20"/>
              </w:rPr>
              <w:t>Field scabious</w:t>
            </w:r>
          </w:p>
          <w:p w14:paraId="50F5D1DC" w14:textId="77777777" w:rsidR="008D049E" w:rsidRPr="0095072D" w:rsidRDefault="008D049E" w:rsidP="008D049E">
            <w:pPr>
              <w:numPr>
                <w:ilvl w:val="0"/>
                <w:numId w:val="3"/>
              </w:numPr>
              <w:autoSpaceDE w:val="0"/>
              <w:autoSpaceDN w:val="0"/>
              <w:adjustRightInd w:val="0"/>
              <w:rPr>
                <w:rFonts w:cs="Times New Roman"/>
                <w:sz w:val="20"/>
                <w:szCs w:val="20"/>
              </w:rPr>
            </w:pPr>
            <w:r>
              <w:rPr>
                <w:rFonts w:cs="Times New Roman"/>
                <w:sz w:val="20"/>
                <w:szCs w:val="20"/>
              </w:rPr>
              <w:t>Flowering r</w:t>
            </w:r>
            <w:r w:rsidRPr="002A67CE">
              <w:rPr>
                <w:rFonts w:cs="Times New Roman"/>
                <w:sz w:val="20"/>
                <w:szCs w:val="20"/>
              </w:rPr>
              <w:t>ush</w:t>
            </w:r>
            <w:r>
              <w:rPr>
                <w:rFonts w:cs="Times New Roman"/>
                <w:sz w:val="20"/>
                <w:szCs w:val="20"/>
              </w:rPr>
              <w:t>*</w:t>
            </w:r>
          </w:p>
          <w:p w14:paraId="0180C429" w14:textId="77777777" w:rsidR="008D049E" w:rsidRDefault="008D049E" w:rsidP="008D049E">
            <w:pPr>
              <w:numPr>
                <w:ilvl w:val="0"/>
                <w:numId w:val="3"/>
              </w:numPr>
              <w:autoSpaceDE w:val="0"/>
              <w:autoSpaceDN w:val="0"/>
              <w:adjustRightInd w:val="0"/>
              <w:rPr>
                <w:rFonts w:cs="Times New Roman"/>
                <w:sz w:val="20"/>
                <w:szCs w:val="20"/>
              </w:rPr>
            </w:pPr>
            <w:r>
              <w:rPr>
                <w:rFonts w:cs="Times New Roman"/>
                <w:sz w:val="20"/>
                <w:szCs w:val="20"/>
              </w:rPr>
              <w:t>Garlic mustard*</w:t>
            </w:r>
          </w:p>
          <w:p w14:paraId="0FE414BF" w14:textId="77777777" w:rsidR="008D049E" w:rsidRDefault="008D049E" w:rsidP="008D049E">
            <w:pPr>
              <w:numPr>
                <w:ilvl w:val="0"/>
                <w:numId w:val="3"/>
              </w:numPr>
              <w:autoSpaceDE w:val="0"/>
              <w:autoSpaceDN w:val="0"/>
              <w:adjustRightInd w:val="0"/>
              <w:rPr>
                <w:rFonts w:cs="Times New Roman"/>
                <w:sz w:val="20"/>
                <w:szCs w:val="20"/>
              </w:rPr>
            </w:pPr>
            <w:r>
              <w:rPr>
                <w:rFonts w:cs="Times New Roman"/>
                <w:sz w:val="20"/>
                <w:szCs w:val="20"/>
              </w:rPr>
              <w:t>Gorse*</w:t>
            </w:r>
          </w:p>
          <w:p w14:paraId="0CF6B3C9" w14:textId="77777777" w:rsidR="007D0D44" w:rsidRDefault="007D0D44" w:rsidP="008D049E">
            <w:pPr>
              <w:numPr>
                <w:ilvl w:val="0"/>
                <w:numId w:val="3"/>
              </w:numPr>
              <w:autoSpaceDE w:val="0"/>
              <w:autoSpaceDN w:val="0"/>
              <w:adjustRightInd w:val="0"/>
              <w:rPr>
                <w:rFonts w:cs="Times New Roman"/>
                <w:sz w:val="20"/>
                <w:szCs w:val="20"/>
              </w:rPr>
            </w:pPr>
            <w:r>
              <w:rPr>
                <w:rFonts w:cs="Times New Roman"/>
                <w:sz w:val="20"/>
                <w:szCs w:val="20"/>
              </w:rPr>
              <w:t>Himalayan blackberry*</w:t>
            </w:r>
          </w:p>
          <w:p w14:paraId="43F20733" w14:textId="77902816" w:rsidR="00A245B3" w:rsidRPr="00A245B3" w:rsidRDefault="00A245B3" w:rsidP="008D049E">
            <w:pPr>
              <w:numPr>
                <w:ilvl w:val="0"/>
                <w:numId w:val="3"/>
              </w:numPr>
              <w:autoSpaceDE w:val="0"/>
              <w:autoSpaceDN w:val="0"/>
              <w:adjustRightInd w:val="0"/>
              <w:rPr>
                <w:rFonts w:cs="Times New Roman"/>
                <w:sz w:val="20"/>
                <w:szCs w:val="20"/>
              </w:rPr>
            </w:pPr>
            <w:r>
              <w:rPr>
                <w:rFonts w:cs="Times New Roman"/>
                <w:sz w:val="20"/>
                <w:szCs w:val="20"/>
              </w:rPr>
              <w:t>Hoary alyssum</w:t>
            </w:r>
          </w:p>
        </w:tc>
        <w:tc>
          <w:tcPr>
            <w:tcW w:w="3294" w:type="dxa"/>
            <w:gridSpan w:val="2"/>
            <w:tcBorders>
              <w:bottom w:val="single" w:sz="4" w:space="0" w:color="auto"/>
            </w:tcBorders>
          </w:tcPr>
          <w:p w14:paraId="4B01F31B" w14:textId="146042CF" w:rsidR="007D0D44" w:rsidRDefault="007D0D44" w:rsidP="007D0D44">
            <w:pPr>
              <w:numPr>
                <w:ilvl w:val="0"/>
                <w:numId w:val="3"/>
              </w:numPr>
              <w:autoSpaceDE w:val="0"/>
              <w:autoSpaceDN w:val="0"/>
              <w:adjustRightInd w:val="0"/>
              <w:rPr>
                <w:rFonts w:cs="Times New Roman"/>
                <w:sz w:val="20"/>
                <w:szCs w:val="20"/>
              </w:rPr>
            </w:pPr>
            <w:r>
              <w:rPr>
                <w:rFonts w:cs="Times New Roman"/>
                <w:sz w:val="20"/>
                <w:szCs w:val="20"/>
              </w:rPr>
              <w:t>Hoary cress</w:t>
            </w:r>
          </w:p>
          <w:p w14:paraId="3EE8E779" w14:textId="77777777" w:rsidR="008D049E" w:rsidRDefault="008D049E" w:rsidP="007D0D44">
            <w:pPr>
              <w:numPr>
                <w:ilvl w:val="0"/>
                <w:numId w:val="3"/>
              </w:numPr>
              <w:autoSpaceDE w:val="0"/>
              <w:autoSpaceDN w:val="0"/>
              <w:adjustRightInd w:val="0"/>
              <w:rPr>
                <w:rFonts w:cs="Times New Roman"/>
                <w:sz w:val="20"/>
                <w:szCs w:val="20"/>
              </w:rPr>
            </w:pPr>
            <w:r>
              <w:rPr>
                <w:rFonts w:cs="Times New Roman"/>
                <w:sz w:val="20"/>
                <w:szCs w:val="20"/>
              </w:rPr>
              <w:t>Knotweed spp.</w:t>
            </w:r>
          </w:p>
          <w:p w14:paraId="7A25DCB2" w14:textId="5FA57BCB" w:rsidR="007D0D44" w:rsidRPr="007D0D44" w:rsidRDefault="007D0D44" w:rsidP="007D0D44">
            <w:pPr>
              <w:pStyle w:val="ListParagraph"/>
              <w:numPr>
                <w:ilvl w:val="0"/>
                <w:numId w:val="3"/>
              </w:numPr>
              <w:rPr>
                <w:rFonts w:cs="TimesNewRomanPSMT"/>
                <w:b/>
                <w:sz w:val="20"/>
                <w:szCs w:val="20"/>
              </w:rPr>
            </w:pPr>
            <w:r w:rsidRPr="008D049E">
              <w:rPr>
                <w:rFonts w:cs="Times New Roman"/>
                <w:sz w:val="20"/>
                <w:szCs w:val="20"/>
              </w:rPr>
              <w:t>Leafy spurge</w:t>
            </w:r>
          </w:p>
          <w:p w14:paraId="0804DFAE" w14:textId="77777777" w:rsidR="008D049E" w:rsidRDefault="008D049E" w:rsidP="007D0D44">
            <w:pPr>
              <w:numPr>
                <w:ilvl w:val="0"/>
                <w:numId w:val="3"/>
              </w:numPr>
              <w:autoSpaceDE w:val="0"/>
              <w:autoSpaceDN w:val="0"/>
              <w:adjustRightInd w:val="0"/>
              <w:rPr>
                <w:rFonts w:cs="Times New Roman"/>
                <w:sz w:val="20"/>
                <w:szCs w:val="20"/>
              </w:rPr>
            </w:pPr>
            <w:r>
              <w:rPr>
                <w:rFonts w:cs="Times New Roman"/>
                <w:sz w:val="20"/>
                <w:szCs w:val="20"/>
              </w:rPr>
              <w:t>Marsh plume thistle*</w:t>
            </w:r>
          </w:p>
          <w:p w14:paraId="3E05DE11" w14:textId="77777777" w:rsidR="008D049E" w:rsidRDefault="008D049E" w:rsidP="007D0D44">
            <w:pPr>
              <w:numPr>
                <w:ilvl w:val="0"/>
                <w:numId w:val="3"/>
              </w:numPr>
              <w:autoSpaceDE w:val="0"/>
              <w:autoSpaceDN w:val="0"/>
              <w:adjustRightInd w:val="0"/>
              <w:rPr>
                <w:rFonts w:cs="Times New Roman"/>
                <w:sz w:val="20"/>
                <w:szCs w:val="20"/>
              </w:rPr>
            </w:pPr>
            <w:r>
              <w:rPr>
                <w:rFonts w:cs="Times New Roman"/>
                <w:sz w:val="20"/>
                <w:szCs w:val="20"/>
              </w:rPr>
              <w:t>Meadow clary</w:t>
            </w:r>
          </w:p>
          <w:p w14:paraId="02251370" w14:textId="77777777" w:rsidR="008D049E" w:rsidRPr="00BA4D54" w:rsidRDefault="008D049E" w:rsidP="007D0D44">
            <w:pPr>
              <w:numPr>
                <w:ilvl w:val="0"/>
                <w:numId w:val="3"/>
              </w:numPr>
              <w:rPr>
                <w:rFonts w:cs="TimesNewRomanPSMT"/>
                <w:sz w:val="20"/>
                <w:szCs w:val="20"/>
              </w:rPr>
            </w:pPr>
            <w:r>
              <w:rPr>
                <w:rFonts w:cs="TimesNewRomanPSMT"/>
                <w:sz w:val="20"/>
                <w:szCs w:val="20"/>
              </w:rPr>
              <w:t>Meadow knapweed</w:t>
            </w:r>
          </w:p>
          <w:p w14:paraId="63675A52" w14:textId="77777777" w:rsidR="008D049E" w:rsidRDefault="008D049E" w:rsidP="007D0D44">
            <w:pPr>
              <w:numPr>
                <w:ilvl w:val="0"/>
                <w:numId w:val="3"/>
              </w:numPr>
              <w:autoSpaceDE w:val="0"/>
              <w:autoSpaceDN w:val="0"/>
              <w:adjustRightInd w:val="0"/>
              <w:rPr>
                <w:rFonts w:cs="Times New Roman"/>
                <w:sz w:val="20"/>
                <w:szCs w:val="20"/>
              </w:rPr>
            </w:pPr>
            <w:r>
              <w:rPr>
                <w:rFonts w:cs="Times New Roman"/>
                <w:sz w:val="20"/>
                <w:szCs w:val="20"/>
              </w:rPr>
              <w:t>Nodding thistle*</w:t>
            </w:r>
          </w:p>
          <w:p w14:paraId="0F00E332" w14:textId="77777777" w:rsidR="008D049E" w:rsidRDefault="008D049E" w:rsidP="007D0D44">
            <w:pPr>
              <w:numPr>
                <w:ilvl w:val="0"/>
                <w:numId w:val="3"/>
              </w:numPr>
              <w:autoSpaceDE w:val="0"/>
              <w:autoSpaceDN w:val="0"/>
              <w:adjustRightInd w:val="0"/>
              <w:rPr>
                <w:rFonts w:cs="Times New Roman"/>
                <w:sz w:val="20"/>
                <w:szCs w:val="20"/>
              </w:rPr>
            </w:pPr>
            <w:r>
              <w:rPr>
                <w:rFonts w:cs="Times New Roman"/>
                <w:sz w:val="20"/>
                <w:szCs w:val="20"/>
              </w:rPr>
              <w:t xml:space="preserve">Perennial </w:t>
            </w:r>
            <w:proofErr w:type="spellStart"/>
            <w:r>
              <w:rPr>
                <w:rFonts w:cs="Times New Roman"/>
                <w:sz w:val="20"/>
                <w:szCs w:val="20"/>
              </w:rPr>
              <w:t>pepperweed</w:t>
            </w:r>
            <w:proofErr w:type="spellEnd"/>
          </w:p>
          <w:p w14:paraId="3018B2C2" w14:textId="77777777" w:rsidR="008D049E" w:rsidRDefault="008D049E" w:rsidP="007D0D44">
            <w:pPr>
              <w:numPr>
                <w:ilvl w:val="0"/>
                <w:numId w:val="3"/>
              </w:numPr>
              <w:autoSpaceDE w:val="0"/>
              <w:autoSpaceDN w:val="0"/>
              <w:adjustRightInd w:val="0"/>
              <w:rPr>
                <w:rFonts w:cs="Times New Roman"/>
                <w:sz w:val="20"/>
                <w:szCs w:val="20"/>
              </w:rPr>
            </w:pPr>
            <w:r>
              <w:rPr>
                <w:rFonts w:cs="Times New Roman"/>
                <w:sz w:val="20"/>
                <w:szCs w:val="20"/>
              </w:rPr>
              <w:t>Policeman’s helmet</w:t>
            </w:r>
          </w:p>
          <w:p w14:paraId="3E8E7BCB" w14:textId="77777777" w:rsidR="008D049E" w:rsidRDefault="008D049E" w:rsidP="007D0D44">
            <w:pPr>
              <w:numPr>
                <w:ilvl w:val="0"/>
                <w:numId w:val="3"/>
              </w:numPr>
              <w:autoSpaceDE w:val="0"/>
              <w:autoSpaceDN w:val="0"/>
              <w:adjustRightInd w:val="0"/>
              <w:rPr>
                <w:rFonts w:cs="Times New Roman"/>
                <w:sz w:val="20"/>
                <w:szCs w:val="20"/>
              </w:rPr>
            </w:pPr>
            <w:proofErr w:type="spellStart"/>
            <w:r>
              <w:rPr>
                <w:rFonts w:cs="Times New Roman"/>
                <w:sz w:val="20"/>
                <w:szCs w:val="20"/>
              </w:rPr>
              <w:t>Plumless</w:t>
            </w:r>
            <w:proofErr w:type="spellEnd"/>
            <w:r>
              <w:rPr>
                <w:rFonts w:cs="Times New Roman"/>
                <w:sz w:val="20"/>
                <w:szCs w:val="20"/>
              </w:rPr>
              <w:t xml:space="preserve"> thistle*</w:t>
            </w:r>
          </w:p>
          <w:p w14:paraId="021EC6FB" w14:textId="77777777" w:rsidR="008D049E" w:rsidRDefault="008D049E" w:rsidP="007D0D44">
            <w:pPr>
              <w:numPr>
                <w:ilvl w:val="0"/>
                <w:numId w:val="3"/>
              </w:numPr>
              <w:autoSpaceDE w:val="0"/>
              <w:autoSpaceDN w:val="0"/>
              <w:adjustRightInd w:val="0"/>
              <w:rPr>
                <w:rFonts w:cs="Times New Roman"/>
                <w:sz w:val="20"/>
                <w:szCs w:val="20"/>
              </w:rPr>
            </w:pPr>
            <w:r>
              <w:rPr>
                <w:rFonts w:cs="Times New Roman"/>
                <w:sz w:val="20"/>
                <w:szCs w:val="20"/>
              </w:rPr>
              <w:t>Purple loosestrife</w:t>
            </w:r>
          </w:p>
          <w:p w14:paraId="7B2FE0E0" w14:textId="340BB662" w:rsidR="00A245B3" w:rsidRPr="00A245B3" w:rsidRDefault="00A245B3" w:rsidP="007D0D44">
            <w:pPr>
              <w:numPr>
                <w:ilvl w:val="0"/>
                <w:numId w:val="3"/>
              </w:numPr>
              <w:autoSpaceDE w:val="0"/>
              <w:autoSpaceDN w:val="0"/>
              <w:adjustRightInd w:val="0"/>
              <w:rPr>
                <w:rFonts w:cs="Times New Roman"/>
                <w:sz w:val="20"/>
                <w:szCs w:val="20"/>
              </w:rPr>
            </w:pPr>
            <w:r>
              <w:rPr>
                <w:rFonts w:cs="Times New Roman"/>
                <w:sz w:val="20"/>
                <w:szCs w:val="20"/>
              </w:rPr>
              <w:t>Puncturevine*</w:t>
            </w:r>
          </w:p>
        </w:tc>
        <w:tc>
          <w:tcPr>
            <w:tcW w:w="3150" w:type="dxa"/>
            <w:tcBorders>
              <w:bottom w:val="single" w:sz="4" w:space="0" w:color="auto"/>
            </w:tcBorders>
          </w:tcPr>
          <w:p w14:paraId="15A18B7B" w14:textId="77777777" w:rsidR="008D049E" w:rsidRDefault="008D049E" w:rsidP="003B1816">
            <w:pPr>
              <w:numPr>
                <w:ilvl w:val="0"/>
                <w:numId w:val="3"/>
              </w:numPr>
              <w:autoSpaceDE w:val="0"/>
              <w:autoSpaceDN w:val="0"/>
              <w:adjustRightInd w:val="0"/>
              <w:rPr>
                <w:rFonts w:cs="Times New Roman"/>
                <w:sz w:val="20"/>
                <w:szCs w:val="20"/>
              </w:rPr>
            </w:pPr>
            <w:r>
              <w:rPr>
                <w:rFonts w:cs="Times New Roman"/>
                <w:sz w:val="20"/>
                <w:szCs w:val="20"/>
              </w:rPr>
              <w:t>Queen Anne’s lace*</w:t>
            </w:r>
          </w:p>
          <w:p w14:paraId="2D2B9601" w14:textId="7C266B3E" w:rsidR="00EF3AD2" w:rsidRDefault="00EF3AD2" w:rsidP="003B1816">
            <w:pPr>
              <w:numPr>
                <w:ilvl w:val="0"/>
                <w:numId w:val="3"/>
              </w:numPr>
              <w:autoSpaceDE w:val="0"/>
              <w:autoSpaceDN w:val="0"/>
              <w:adjustRightInd w:val="0"/>
              <w:rPr>
                <w:rFonts w:cs="Times New Roman"/>
                <w:sz w:val="20"/>
                <w:szCs w:val="20"/>
              </w:rPr>
            </w:pPr>
            <w:r>
              <w:rPr>
                <w:rFonts w:cs="TimesNewRomanPSMT"/>
                <w:sz w:val="20"/>
                <w:szCs w:val="20"/>
              </w:rPr>
              <w:t>Russian knapweed</w:t>
            </w:r>
          </w:p>
          <w:p w14:paraId="7170AD25" w14:textId="77777777" w:rsidR="008D049E" w:rsidRDefault="008D049E" w:rsidP="003B1816">
            <w:pPr>
              <w:numPr>
                <w:ilvl w:val="0"/>
                <w:numId w:val="3"/>
              </w:numPr>
              <w:autoSpaceDE w:val="0"/>
              <w:autoSpaceDN w:val="0"/>
              <w:adjustRightInd w:val="0"/>
              <w:rPr>
                <w:rFonts w:cs="Times New Roman"/>
                <w:sz w:val="20"/>
                <w:szCs w:val="20"/>
              </w:rPr>
            </w:pPr>
            <w:r>
              <w:rPr>
                <w:rFonts w:cs="Times New Roman"/>
                <w:sz w:val="20"/>
                <w:szCs w:val="20"/>
              </w:rPr>
              <w:t xml:space="preserve">Rush </w:t>
            </w:r>
            <w:proofErr w:type="spellStart"/>
            <w:r>
              <w:rPr>
                <w:rFonts w:cs="Times New Roman"/>
                <w:sz w:val="20"/>
                <w:szCs w:val="20"/>
              </w:rPr>
              <w:t>skeletonweed</w:t>
            </w:r>
            <w:proofErr w:type="spellEnd"/>
          </w:p>
          <w:p w14:paraId="79F71C50" w14:textId="1F1E7537" w:rsidR="003B1816" w:rsidRPr="003B1816" w:rsidRDefault="003B1816" w:rsidP="003B1816">
            <w:pPr>
              <w:numPr>
                <w:ilvl w:val="0"/>
                <w:numId w:val="3"/>
              </w:numPr>
              <w:rPr>
                <w:rFonts w:cs="TimesNewRomanPSMT"/>
                <w:sz w:val="20"/>
                <w:szCs w:val="20"/>
              </w:rPr>
            </w:pPr>
            <w:r>
              <w:rPr>
                <w:rFonts w:cs="TimesNewRomanPSMT"/>
                <w:sz w:val="20"/>
                <w:szCs w:val="20"/>
              </w:rPr>
              <w:t>Russian thistle</w:t>
            </w:r>
          </w:p>
          <w:p w14:paraId="0AAF5EE1" w14:textId="77777777" w:rsidR="008D049E" w:rsidRDefault="008D049E" w:rsidP="003B1816">
            <w:pPr>
              <w:numPr>
                <w:ilvl w:val="0"/>
                <w:numId w:val="3"/>
              </w:numPr>
              <w:autoSpaceDE w:val="0"/>
              <w:autoSpaceDN w:val="0"/>
              <w:adjustRightInd w:val="0"/>
              <w:rPr>
                <w:rFonts w:cs="Times New Roman"/>
                <w:sz w:val="20"/>
                <w:szCs w:val="20"/>
              </w:rPr>
            </w:pPr>
            <w:r>
              <w:rPr>
                <w:rFonts w:cs="Times New Roman"/>
                <w:sz w:val="20"/>
                <w:szCs w:val="20"/>
              </w:rPr>
              <w:t>Scotch broom*</w:t>
            </w:r>
          </w:p>
          <w:p w14:paraId="04D789BA" w14:textId="77777777" w:rsidR="008D049E" w:rsidRDefault="008D049E" w:rsidP="003B1816">
            <w:pPr>
              <w:numPr>
                <w:ilvl w:val="0"/>
                <w:numId w:val="3"/>
              </w:numPr>
              <w:autoSpaceDE w:val="0"/>
              <w:autoSpaceDN w:val="0"/>
              <w:adjustRightInd w:val="0"/>
              <w:rPr>
                <w:rFonts w:cs="Times New Roman"/>
                <w:sz w:val="20"/>
                <w:szCs w:val="20"/>
              </w:rPr>
            </w:pPr>
            <w:r>
              <w:rPr>
                <w:rFonts w:cs="Times New Roman"/>
                <w:sz w:val="20"/>
                <w:szCs w:val="20"/>
              </w:rPr>
              <w:t>Tansy ragwort*</w:t>
            </w:r>
          </w:p>
          <w:p w14:paraId="5BCB4995" w14:textId="77777777" w:rsidR="008D049E" w:rsidRDefault="008D049E" w:rsidP="003B1816">
            <w:pPr>
              <w:numPr>
                <w:ilvl w:val="0"/>
                <w:numId w:val="3"/>
              </w:numPr>
              <w:autoSpaceDE w:val="0"/>
              <w:autoSpaceDN w:val="0"/>
              <w:adjustRightInd w:val="0"/>
              <w:rPr>
                <w:rFonts w:cs="Times New Roman"/>
                <w:sz w:val="20"/>
                <w:szCs w:val="20"/>
              </w:rPr>
            </w:pPr>
            <w:r>
              <w:rPr>
                <w:rFonts w:cs="Times New Roman"/>
                <w:sz w:val="20"/>
                <w:szCs w:val="20"/>
              </w:rPr>
              <w:t>Teasel*</w:t>
            </w:r>
          </w:p>
          <w:p w14:paraId="20D2CEFE" w14:textId="77777777" w:rsidR="008D049E" w:rsidRDefault="008D049E" w:rsidP="003B1816">
            <w:pPr>
              <w:numPr>
                <w:ilvl w:val="0"/>
                <w:numId w:val="3"/>
              </w:numPr>
              <w:autoSpaceDE w:val="0"/>
              <w:autoSpaceDN w:val="0"/>
              <w:adjustRightInd w:val="0"/>
              <w:rPr>
                <w:rFonts w:cs="Times New Roman"/>
                <w:sz w:val="20"/>
                <w:szCs w:val="20"/>
              </w:rPr>
            </w:pPr>
            <w:r>
              <w:rPr>
                <w:rFonts w:cs="Times New Roman"/>
                <w:sz w:val="20"/>
                <w:szCs w:val="20"/>
              </w:rPr>
              <w:t>Velvetleaf*</w:t>
            </w:r>
          </w:p>
          <w:p w14:paraId="525BB566" w14:textId="77777777" w:rsidR="008D049E" w:rsidRPr="0095072D" w:rsidRDefault="008D049E" w:rsidP="003B1816">
            <w:pPr>
              <w:numPr>
                <w:ilvl w:val="0"/>
                <w:numId w:val="3"/>
              </w:numPr>
              <w:autoSpaceDE w:val="0"/>
              <w:autoSpaceDN w:val="0"/>
              <w:adjustRightInd w:val="0"/>
              <w:rPr>
                <w:rFonts w:cs="Times New Roman"/>
                <w:sz w:val="20"/>
                <w:szCs w:val="20"/>
              </w:rPr>
            </w:pPr>
            <w:r>
              <w:rPr>
                <w:rFonts w:cs="Times New Roman"/>
                <w:sz w:val="20"/>
                <w:szCs w:val="20"/>
              </w:rPr>
              <w:t>Wild four o’clock*</w:t>
            </w:r>
          </w:p>
          <w:p w14:paraId="234ADCB4" w14:textId="77777777" w:rsidR="008D049E" w:rsidRDefault="008D049E" w:rsidP="003B1816">
            <w:pPr>
              <w:numPr>
                <w:ilvl w:val="0"/>
                <w:numId w:val="3"/>
              </w:numPr>
              <w:autoSpaceDE w:val="0"/>
              <w:autoSpaceDN w:val="0"/>
              <w:adjustRightInd w:val="0"/>
              <w:rPr>
                <w:rFonts w:cs="Times New Roman"/>
                <w:sz w:val="20"/>
                <w:szCs w:val="20"/>
              </w:rPr>
            </w:pPr>
            <w:r>
              <w:rPr>
                <w:rFonts w:cs="Times New Roman"/>
                <w:sz w:val="20"/>
                <w:szCs w:val="20"/>
              </w:rPr>
              <w:t>Wood sage</w:t>
            </w:r>
          </w:p>
          <w:p w14:paraId="0A01A648" w14:textId="77777777" w:rsidR="008D049E" w:rsidRPr="00723A99" w:rsidRDefault="008D049E" w:rsidP="003B1816">
            <w:pPr>
              <w:numPr>
                <w:ilvl w:val="0"/>
                <w:numId w:val="3"/>
              </w:numPr>
              <w:autoSpaceDE w:val="0"/>
              <w:autoSpaceDN w:val="0"/>
              <w:adjustRightInd w:val="0"/>
              <w:rPr>
                <w:rFonts w:cs="Times New Roman"/>
                <w:sz w:val="20"/>
                <w:szCs w:val="20"/>
              </w:rPr>
            </w:pPr>
            <w:r>
              <w:rPr>
                <w:rFonts w:cs="Times New Roman"/>
                <w:sz w:val="20"/>
                <w:szCs w:val="20"/>
              </w:rPr>
              <w:t xml:space="preserve">Yellow </w:t>
            </w:r>
            <w:proofErr w:type="spellStart"/>
            <w:r>
              <w:rPr>
                <w:rFonts w:cs="Times New Roman"/>
                <w:sz w:val="20"/>
                <w:szCs w:val="20"/>
              </w:rPr>
              <w:t>starthisle</w:t>
            </w:r>
            <w:proofErr w:type="spellEnd"/>
            <w:r>
              <w:rPr>
                <w:rFonts w:cs="Times New Roman"/>
                <w:sz w:val="20"/>
                <w:szCs w:val="20"/>
              </w:rPr>
              <w:t>*</w:t>
            </w:r>
          </w:p>
        </w:tc>
      </w:tr>
      <w:tr w:rsidR="008D049E" w:rsidRPr="00723A99" w14:paraId="7CF8BC3A" w14:textId="77777777" w:rsidTr="00EF3AD2">
        <w:trPr>
          <w:trHeight w:val="474"/>
        </w:trPr>
        <w:tc>
          <w:tcPr>
            <w:tcW w:w="9576" w:type="dxa"/>
            <w:gridSpan w:val="4"/>
            <w:shd w:val="clear" w:color="auto" w:fill="FF0000"/>
          </w:tcPr>
          <w:p w14:paraId="5DCF839B" w14:textId="48567325" w:rsidR="008D049E" w:rsidRPr="00723A99" w:rsidRDefault="00EF3AD2" w:rsidP="008D049E">
            <w:pPr>
              <w:autoSpaceDE w:val="0"/>
              <w:autoSpaceDN w:val="0"/>
              <w:adjustRightInd w:val="0"/>
              <w:rPr>
                <w:rFonts w:cs="TimesNewRomanPSMT"/>
                <w:b/>
              </w:rPr>
            </w:pPr>
            <w:r>
              <w:rPr>
                <w:rFonts w:cs="TimesNewRomanPSMT"/>
                <w:b/>
              </w:rPr>
              <w:t xml:space="preserve">PRIORITY 1. </w:t>
            </w:r>
            <w:r w:rsidRPr="00723A99">
              <w:rPr>
                <w:rFonts w:cs="TimesNewRomanPSMT"/>
                <w:b/>
              </w:rPr>
              <w:t>ERADICATION</w:t>
            </w:r>
            <w:r>
              <w:rPr>
                <w:rFonts w:cs="TimesNewRomanPSMT"/>
                <w:b/>
              </w:rPr>
              <w:t xml:space="preserve"> - </w:t>
            </w:r>
            <w:r w:rsidRPr="00BC0885">
              <w:rPr>
                <w:rFonts w:asciiTheme="minorHAnsi" w:hAnsiTheme="minorHAnsi"/>
                <w:sz w:val="20"/>
                <w:szCs w:val="20"/>
              </w:rPr>
              <w:t>These species are known in the IPMA but with extremely limited distribution.  These species may be relatively new to the IPMA.  Eradication is the objective.</w:t>
            </w:r>
          </w:p>
        </w:tc>
      </w:tr>
      <w:tr w:rsidR="00EF3AD2" w:rsidRPr="00723A99" w14:paraId="370D3FA9" w14:textId="77777777" w:rsidTr="00EF3AD2">
        <w:tc>
          <w:tcPr>
            <w:tcW w:w="3132" w:type="dxa"/>
            <w:tcBorders>
              <w:bottom w:val="single" w:sz="4" w:space="0" w:color="auto"/>
            </w:tcBorders>
          </w:tcPr>
          <w:p w14:paraId="00020E27" w14:textId="77777777" w:rsidR="00EF3AD2" w:rsidRPr="003B1816" w:rsidRDefault="00EF3AD2" w:rsidP="00EF3AD2">
            <w:pPr>
              <w:numPr>
                <w:ilvl w:val="0"/>
                <w:numId w:val="2"/>
              </w:numPr>
              <w:rPr>
                <w:rFonts w:cs="TimesNewRomanPSMT"/>
                <w:sz w:val="20"/>
                <w:szCs w:val="20"/>
              </w:rPr>
            </w:pPr>
            <w:r>
              <w:rPr>
                <w:rFonts w:cs="TimesNewRomanPSMT"/>
                <w:sz w:val="20"/>
                <w:szCs w:val="20"/>
              </w:rPr>
              <w:t>Baby’s Breath</w:t>
            </w:r>
          </w:p>
          <w:p w14:paraId="149A8AE3" w14:textId="229971BA" w:rsidR="00EF3AD2" w:rsidRPr="00EF3AD2" w:rsidRDefault="00EF3AD2" w:rsidP="00EF3AD2">
            <w:pPr>
              <w:numPr>
                <w:ilvl w:val="0"/>
                <w:numId w:val="2"/>
              </w:numPr>
              <w:rPr>
                <w:rFonts w:cs="TimesNewRomanPSMT"/>
                <w:sz w:val="20"/>
                <w:szCs w:val="20"/>
              </w:rPr>
            </w:pPr>
            <w:r>
              <w:rPr>
                <w:rFonts w:cs="TimesNewRomanPSMT"/>
                <w:sz w:val="20"/>
                <w:szCs w:val="20"/>
              </w:rPr>
              <w:t>Common tansy</w:t>
            </w:r>
          </w:p>
        </w:tc>
        <w:tc>
          <w:tcPr>
            <w:tcW w:w="3294" w:type="dxa"/>
            <w:gridSpan w:val="2"/>
            <w:tcBorders>
              <w:bottom w:val="single" w:sz="4" w:space="0" w:color="auto"/>
            </w:tcBorders>
          </w:tcPr>
          <w:p w14:paraId="2384594D" w14:textId="77777777" w:rsidR="00EF3AD2" w:rsidRDefault="00EF3AD2" w:rsidP="00EF3AD2">
            <w:pPr>
              <w:numPr>
                <w:ilvl w:val="0"/>
                <w:numId w:val="2"/>
              </w:numPr>
              <w:autoSpaceDE w:val="0"/>
              <w:autoSpaceDN w:val="0"/>
              <w:adjustRightInd w:val="0"/>
              <w:rPr>
                <w:rFonts w:cs="Times New Roman"/>
                <w:sz w:val="20"/>
                <w:szCs w:val="20"/>
              </w:rPr>
            </w:pPr>
            <w:r w:rsidRPr="006E3569">
              <w:rPr>
                <w:rFonts w:cs="Times New Roman"/>
                <w:sz w:val="20"/>
                <w:szCs w:val="20"/>
              </w:rPr>
              <w:t xml:space="preserve">Flat </w:t>
            </w:r>
            <w:proofErr w:type="spellStart"/>
            <w:r w:rsidRPr="006E3569">
              <w:rPr>
                <w:rFonts w:cs="Times New Roman"/>
                <w:sz w:val="20"/>
                <w:szCs w:val="20"/>
              </w:rPr>
              <w:t>peavine</w:t>
            </w:r>
            <w:proofErr w:type="spellEnd"/>
          </w:p>
          <w:p w14:paraId="07CEDA3E" w14:textId="15630243" w:rsidR="00EF3AD2" w:rsidRDefault="00EF3AD2" w:rsidP="00EF3AD2">
            <w:pPr>
              <w:numPr>
                <w:ilvl w:val="0"/>
                <w:numId w:val="2"/>
              </w:numPr>
              <w:rPr>
                <w:rFonts w:cs="TimesNewRomanPSMT"/>
                <w:sz w:val="20"/>
                <w:szCs w:val="20"/>
              </w:rPr>
            </w:pPr>
          </w:p>
        </w:tc>
        <w:tc>
          <w:tcPr>
            <w:tcW w:w="3150" w:type="dxa"/>
            <w:tcBorders>
              <w:bottom w:val="single" w:sz="4" w:space="0" w:color="auto"/>
            </w:tcBorders>
          </w:tcPr>
          <w:p w14:paraId="0CA890CF" w14:textId="77777777" w:rsidR="00EF3AD2" w:rsidRDefault="00EF3AD2" w:rsidP="00EF3AD2">
            <w:pPr>
              <w:numPr>
                <w:ilvl w:val="0"/>
                <w:numId w:val="2"/>
              </w:numPr>
              <w:rPr>
                <w:rFonts w:cs="TimesNewRomanPSMT"/>
                <w:sz w:val="20"/>
                <w:szCs w:val="20"/>
              </w:rPr>
            </w:pPr>
            <w:r>
              <w:rPr>
                <w:rFonts w:cs="TimesNewRomanPSMT"/>
                <w:sz w:val="20"/>
                <w:szCs w:val="20"/>
              </w:rPr>
              <w:t>St. John’s wort</w:t>
            </w:r>
          </w:p>
          <w:p w14:paraId="259743B5" w14:textId="172CCFC6" w:rsidR="00EF3AD2" w:rsidRPr="00EF3AD2" w:rsidRDefault="00EF3AD2" w:rsidP="003B1816">
            <w:pPr>
              <w:numPr>
                <w:ilvl w:val="0"/>
                <w:numId w:val="2"/>
              </w:numPr>
              <w:rPr>
                <w:rFonts w:cs="TimesNewRomanPSMT"/>
                <w:sz w:val="20"/>
                <w:szCs w:val="20"/>
              </w:rPr>
            </w:pPr>
          </w:p>
        </w:tc>
      </w:tr>
      <w:tr w:rsidR="00EF3AD2" w:rsidRPr="00723A99" w14:paraId="60859001" w14:textId="77777777" w:rsidTr="00EF3AD2">
        <w:tc>
          <w:tcPr>
            <w:tcW w:w="9576" w:type="dxa"/>
            <w:gridSpan w:val="4"/>
            <w:shd w:val="clear" w:color="auto" w:fill="FFCC00"/>
          </w:tcPr>
          <w:p w14:paraId="2430003B" w14:textId="43EB50B3" w:rsidR="00EF3AD2" w:rsidRDefault="00EF3AD2" w:rsidP="00EF3AD2">
            <w:pPr>
              <w:rPr>
                <w:rFonts w:cs="TimesNewRomanPSMT"/>
                <w:sz w:val="20"/>
                <w:szCs w:val="20"/>
              </w:rPr>
            </w:pPr>
            <w:r w:rsidRPr="00EC6104">
              <w:rPr>
                <w:rFonts w:cs="TimesNewRomanPSMT"/>
                <w:b/>
              </w:rPr>
              <w:t xml:space="preserve">PRIORITY 2. ANNUAL CONTROL </w:t>
            </w:r>
            <w:r w:rsidRPr="00EC6104">
              <w:rPr>
                <w:rFonts w:cs="TimesNewRomanPSMT"/>
              </w:rPr>
              <w:t xml:space="preserve">– </w:t>
            </w:r>
            <w:r w:rsidRPr="00EC6104">
              <w:rPr>
                <w:rFonts w:cs="TimesNewRomanPSMT"/>
                <w:sz w:val="20"/>
                <w:szCs w:val="20"/>
              </w:rPr>
              <w:t>Species known in IPMA but with very limited distribution. Enter inventory data, report and treat or monitor annually.</w:t>
            </w:r>
          </w:p>
        </w:tc>
      </w:tr>
      <w:tr w:rsidR="008D049E" w:rsidRPr="00723A99" w14:paraId="6F81CE8C" w14:textId="77777777" w:rsidTr="00EF3AD2">
        <w:tc>
          <w:tcPr>
            <w:tcW w:w="3132" w:type="dxa"/>
          </w:tcPr>
          <w:p w14:paraId="10FFB93F" w14:textId="77777777" w:rsidR="00EF3AD2" w:rsidRDefault="00EF3AD2" w:rsidP="00EF3AD2">
            <w:pPr>
              <w:numPr>
                <w:ilvl w:val="0"/>
                <w:numId w:val="2"/>
              </w:numPr>
              <w:rPr>
                <w:rFonts w:cs="TimesNewRomanPSMT"/>
                <w:sz w:val="20"/>
                <w:szCs w:val="20"/>
              </w:rPr>
            </w:pPr>
            <w:r>
              <w:rPr>
                <w:rFonts w:cs="TimesNewRomanPSMT"/>
                <w:sz w:val="20"/>
                <w:szCs w:val="20"/>
              </w:rPr>
              <w:t>Blueweed</w:t>
            </w:r>
          </w:p>
          <w:p w14:paraId="4CF1C130" w14:textId="5851A912" w:rsidR="003B1816" w:rsidRPr="006E07F9" w:rsidRDefault="006E07F9" w:rsidP="006E07F9">
            <w:pPr>
              <w:numPr>
                <w:ilvl w:val="0"/>
                <w:numId w:val="2"/>
              </w:numPr>
              <w:rPr>
                <w:rFonts w:cs="TimesNewRomanPSMT"/>
                <w:sz w:val="20"/>
                <w:szCs w:val="20"/>
              </w:rPr>
            </w:pPr>
            <w:r>
              <w:rPr>
                <w:rFonts w:cs="TimesNewRomanPSMT"/>
                <w:sz w:val="20"/>
                <w:szCs w:val="20"/>
              </w:rPr>
              <w:t>Diffuse knapweed</w:t>
            </w:r>
          </w:p>
        </w:tc>
        <w:tc>
          <w:tcPr>
            <w:tcW w:w="3294" w:type="dxa"/>
            <w:gridSpan w:val="2"/>
          </w:tcPr>
          <w:p w14:paraId="3B55509F" w14:textId="30A4634E" w:rsidR="006E07F9" w:rsidRPr="006E07F9" w:rsidRDefault="006E07F9" w:rsidP="006E07F9">
            <w:pPr>
              <w:numPr>
                <w:ilvl w:val="0"/>
                <w:numId w:val="6"/>
              </w:numPr>
              <w:rPr>
                <w:rFonts w:cs="TimesNewRomanPSMT"/>
                <w:sz w:val="20"/>
                <w:szCs w:val="20"/>
              </w:rPr>
            </w:pPr>
            <w:r>
              <w:rPr>
                <w:rFonts w:cs="TimesNewRomanPSMT"/>
                <w:sz w:val="20"/>
                <w:szCs w:val="20"/>
              </w:rPr>
              <w:t>Orange hawkweed</w:t>
            </w:r>
          </w:p>
        </w:tc>
        <w:tc>
          <w:tcPr>
            <w:tcW w:w="3150" w:type="dxa"/>
          </w:tcPr>
          <w:p w14:paraId="0B41CC76" w14:textId="764D921F" w:rsidR="006E07F9" w:rsidRDefault="006E07F9" w:rsidP="003B1816">
            <w:pPr>
              <w:numPr>
                <w:ilvl w:val="0"/>
                <w:numId w:val="2"/>
              </w:numPr>
              <w:rPr>
                <w:rFonts w:cs="TimesNewRomanPSMT"/>
                <w:sz w:val="20"/>
                <w:szCs w:val="20"/>
              </w:rPr>
            </w:pPr>
            <w:r w:rsidRPr="00BA4D54">
              <w:rPr>
                <w:rFonts w:cs="TimesNewRomanPSMT"/>
                <w:sz w:val="20"/>
                <w:szCs w:val="20"/>
              </w:rPr>
              <w:t>Scentless</w:t>
            </w:r>
            <w:r>
              <w:rPr>
                <w:rFonts w:cs="TimesNewRomanPSMT"/>
                <w:sz w:val="20"/>
                <w:szCs w:val="20"/>
              </w:rPr>
              <w:t xml:space="preserve"> chamomile</w:t>
            </w:r>
          </w:p>
          <w:p w14:paraId="1DB623A2" w14:textId="0E9C2CA4" w:rsidR="008D049E" w:rsidRPr="006E07F9" w:rsidRDefault="008D049E" w:rsidP="008D049E">
            <w:pPr>
              <w:numPr>
                <w:ilvl w:val="0"/>
                <w:numId w:val="2"/>
              </w:numPr>
              <w:rPr>
                <w:rFonts w:cs="TimesNewRomanPSMT"/>
                <w:sz w:val="20"/>
                <w:szCs w:val="20"/>
              </w:rPr>
            </w:pPr>
          </w:p>
        </w:tc>
      </w:tr>
      <w:tr w:rsidR="008D049E" w:rsidRPr="00723A99" w14:paraId="13851D30" w14:textId="77777777" w:rsidTr="00EF3AD2">
        <w:tc>
          <w:tcPr>
            <w:tcW w:w="9576" w:type="dxa"/>
            <w:gridSpan w:val="4"/>
            <w:shd w:val="clear" w:color="auto" w:fill="FFFF00"/>
          </w:tcPr>
          <w:p w14:paraId="61DDC2C0" w14:textId="74165BD8" w:rsidR="008D049E" w:rsidRPr="00723A99" w:rsidRDefault="00571A27" w:rsidP="008D049E">
            <w:pPr>
              <w:autoSpaceDE w:val="0"/>
              <w:autoSpaceDN w:val="0"/>
              <w:adjustRightInd w:val="0"/>
              <w:rPr>
                <w:rFonts w:cs="TimesNewRomanPSMT"/>
                <w:b/>
              </w:rPr>
            </w:pPr>
            <w:r>
              <w:rPr>
                <w:rFonts w:cs="TimesNewRomanPSMT"/>
                <w:b/>
              </w:rPr>
              <w:t xml:space="preserve">PRIORITY 3. </w:t>
            </w:r>
            <w:r w:rsidR="008D049E" w:rsidRPr="00723A99">
              <w:rPr>
                <w:rFonts w:cs="TimesNewRomanPSMT"/>
                <w:b/>
              </w:rPr>
              <w:t xml:space="preserve">CONTAINMENT </w:t>
            </w:r>
            <w:r w:rsidR="008D049E" w:rsidRPr="00723A99">
              <w:rPr>
                <w:rFonts w:cs="TimesNewRomanPSMT"/>
              </w:rPr>
              <w:t xml:space="preserve">– </w:t>
            </w:r>
            <w:r w:rsidR="008D049E">
              <w:rPr>
                <w:rFonts w:cs="TimesNewRomanPSMT"/>
              </w:rPr>
              <w:t xml:space="preserve">Site specific approach used.  </w:t>
            </w:r>
            <w:r w:rsidR="008D049E" w:rsidRPr="00723A99">
              <w:rPr>
                <w:rFonts w:cs="TimesNewRomanPSMT"/>
                <w:sz w:val="20"/>
                <w:szCs w:val="20"/>
              </w:rPr>
              <w:t>Enter inventory data, report and treat all sites outside containment lines. Some of these species have biocontrol available which can be used within the containment line (BC).</w:t>
            </w:r>
          </w:p>
        </w:tc>
      </w:tr>
      <w:tr w:rsidR="008D049E" w:rsidRPr="00723A99" w14:paraId="080FD894" w14:textId="77777777" w:rsidTr="00EF3AD2">
        <w:tc>
          <w:tcPr>
            <w:tcW w:w="3132" w:type="dxa"/>
          </w:tcPr>
          <w:p w14:paraId="6E6BB65A" w14:textId="77777777" w:rsidR="006E07F9" w:rsidRPr="006E07F9" w:rsidRDefault="006E07F9" w:rsidP="006E07F9">
            <w:pPr>
              <w:pStyle w:val="ListParagraph"/>
              <w:numPr>
                <w:ilvl w:val="0"/>
                <w:numId w:val="2"/>
              </w:numPr>
              <w:rPr>
                <w:rFonts w:cs="TimesNewRomanPSMT"/>
                <w:b/>
                <w:sz w:val="20"/>
                <w:szCs w:val="20"/>
              </w:rPr>
            </w:pPr>
            <w:r w:rsidRPr="003B1816">
              <w:rPr>
                <w:rFonts w:cs="TimesNewRomanPSMT"/>
                <w:sz w:val="20"/>
                <w:szCs w:val="20"/>
              </w:rPr>
              <w:t>Burdock</w:t>
            </w:r>
          </w:p>
          <w:p w14:paraId="7D88BD5B" w14:textId="033D93B7" w:rsidR="008D049E" w:rsidRPr="006E07F9" w:rsidRDefault="006E07F9" w:rsidP="006E07F9">
            <w:pPr>
              <w:numPr>
                <w:ilvl w:val="0"/>
                <w:numId w:val="2"/>
              </w:numPr>
              <w:rPr>
                <w:rFonts w:cs="TimesNewRomanPSMT"/>
                <w:sz w:val="20"/>
                <w:szCs w:val="20"/>
              </w:rPr>
            </w:pPr>
            <w:r>
              <w:rPr>
                <w:rFonts w:cs="TimesNewRomanPSMT"/>
                <w:sz w:val="20"/>
                <w:szCs w:val="20"/>
              </w:rPr>
              <w:t>Dalmatian toadflax</w:t>
            </w:r>
          </w:p>
        </w:tc>
        <w:tc>
          <w:tcPr>
            <w:tcW w:w="3294" w:type="dxa"/>
            <w:gridSpan w:val="2"/>
          </w:tcPr>
          <w:p w14:paraId="6F408F9C" w14:textId="57D0E81F" w:rsidR="003B1816" w:rsidRPr="0063531D" w:rsidRDefault="006E07F9" w:rsidP="006E07F9">
            <w:pPr>
              <w:numPr>
                <w:ilvl w:val="0"/>
                <w:numId w:val="2"/>
              </w:numPr>
              <w:rPr>
                <w:rFonts w:cs="TimesNewRomanPSMT"/>
                <w:b/>
                <w:sz w:val="20"/>
                <w:szCs w:val="20"/>
              </w:rPr>
            </w:pPr>
            <w:r w:rsidRPr="0063531D">
              <w:rPr>
                <w:rFonts w:cs="TimesNewRomanPSMT"/>
                <w:sz w:val="20"/>
                <w:szCs w:val="20"/>
              </w:rPr>
              <w:t>Spotted knapweed</w:t>
            </w:r>
          </w:p>
        </w:tc>
        <w:tc>
          <w:tcPr>
            <w:tcW w:w="3150" w:type="dxa"/>
          </w:tcPr>
          <w:p w14:paraId="69CCEAA4" w14:textId="77777777" w:rsidR="006E07F9" w:rsidRPr="006E07F9" w:rsidRDefault="006E07F9" w:rsidP="006E07F9">
            <w:pPr>
              <w:numPr>
                <w:ilvl w:val="0"/>
                <w:numId w:val="2"/>
              </w:numPr>
              <w:rPr>
                <w:rFonts w:cs="TimesNewRomanPSMT"/>
                <w:sz w:val="20"/>
                <w:szCs w:val="20"/>
              </w:rPr>
            </w:pPr>
            <w:r>
              <w:rPr>
                <w:rFonts w:cs="TimesNewRomanPSMT"/>
                <w:sz w:val="20"/>
                <w:szCs w:val="20"/>
              </w:rPr>
              <w:t>Wormwood</w:t>
            </w:r>
          </w:p>
          <w:p w14:paraId="0E1CF5D6" w14:textId="0D8238FD" w:rsidR="0063531D" w:rsidRPr="0063531D" w:rsidRDefault="0063531D" w:rsidP="0063531D">
            <w:pPr>
              <w:numPr>
                <w:ilvl w:val="0"/>
                <w:numId w:val="2"/>
              </w:numPr>
              <w:rPr>
                <w:rFonts w:cs="TimesNewRomanPSMT"/>
                <w:b/>
                <w:sz w:val="20"/>
                <w:szCs w:val="20"/>
              </w:rPr>
            </w:pPr>
          </w:p>
        </w:tc>
      </w:tr>
      <w:tr w:rsidR="008D049E" w:rsidRPr="00723A99" w14:paraId="54B9DE0E" w14:textId="77777777" w:rsidTr="00EF3AD2">
        <w:tc>
          <w:tcPr>
            <w:tcW w:w="9576" w:type="dxa"/>
            <w:gridSpan w:val="4"/>
            <w:shd w:val="clear" w:color="auto" w:fill="9BBB59" w:themeFill="accent3"/>
          </w:tcPr>
          <w:p w14:paraId="62F46454" w14:textId="18CE5B04" w:rsidR="008D049E" w:rsidRPr="00723A99" w:rsidRDefault="00571A27" w:rsidP="008D049E">
            <w:pPr>
              <w:autoSpaceDE w:val="0"/>
              <w:autoSpaceDN w:val="0"/>
              <w:adjustRightInd w:val="0"/>
              <w:rPr>
                <w:rFonts w:cs="TimesNewRomanPSMT"/>
                <w:b/>
              </w:rPr>
            </w:pPr>
            <w:r>
              <w:rPr>
                <w:rFonts w:cs="TimesNewRomanPSMT"/>
                <w:b/>
              </w:rPr>
              <w:t xml:space="preserve">PRIORITY 4. </w:t>
            </w:r>
            <w:r w:rsidR="008D049E" w:rsidRPr="00723A99">
              <w:rPr>
                <w:rFonts w:cs="TimesNewRomanPSMT"/>
                <w:b/>
              </w:rPr>
              <w:t xml:space="preserve">ESTABLISHED (BIOCONTROL OR SITE-SPECIFIC APPROACH) – </w:t>
            </w:r>
            <w:r w:rsidR="008D049E" w:rsidRPr="00723A99">
              <w:rPr>
                <w:rFonts w:cs="TimesNewRomanPSMT"/>
                <w:sz w:val="20"/>
                <w:szCs w:val="20"/>
              </w:rPr>
              <w:t xml:space="preserve">Widespread species that are beyond landscape-level control or have relatively low impact. Treat based on specific land management objectives. </w:t>
            </w:r>
          </w:p>
        </w:tc>
      </w:tr>
      <w:tr w:rsidR="008D049E" w:rsidRPr="00723A99" w14:paraId="2C5EC98F" w14:textId="77777777" w:rsidTr="00EF3AD2">
        <w:tc>
          <w:tcPr>
            <w:tcW w:w="3132" w:type="dxa"/>
          </w:tcPr>
          <w:p w14:paraId="1015BF83" w14:textId="77777777" w:rsidR="006E07F9" w:rsidRDefault="006E07F9" w:rsidP="006E07F9">
            <w:pPr>
              <w:numPr>
                <w:ilvl w:val="0"/>
                <w:numId w:val="2"/>
              </w:numPr>
              <w:rPr>
                <w:rFonts w:cs="TimesNewRomanPSMT"/>
                <w:sz w:val="20"/>
                <w:szCs w:val="20"/>
              </w:rPr>
            </w:pPr>
            <w:r>
              <w:rPr>
                <w:rFonts w:cs="TimesNewRomanPSMT"/>
                <w:sz w:val="20"/>
                <w:szCs w:val="20"/>
              </w:rPr>
              <w:t xml:space="preserve">Annual </w:t>
            </w:r>
            <w:proofErr w:type="spellStart"/>
            <w:r>
              <w:rPr>
                <w:rFonts w:cs="TimesNewRomanPSMT"/>
                <w:sz w:val="20"/>
                <w:szCs w:val="20"/>
              </w:rPr>
              <w:t>sowthistle</w:t>
            </w:r>
            <w:proofErr w:type="spellEnd"/>
          </w:p>
          <w:p w14:paraId="2D60C4F4" w14:textId="77777777" w:rsidR="006E07F9" w:rsidRDefault="006E07F9" w:rsidP="006E07F9">
            <w:pPr>
              <w:numPr>
                <w:ilvl w:val="0"/>
                <w:numId w:val="2"/>
              </w:numPr>
              <w:rPr>
                <w:rFonts w:cs="TimesNewRomanPSMT"/>
                <w:sz w:val="20"/>
                <w:szCs w:val="20"/>
              </w:rPr>
            </w:pPr>
            <w:r w:rsidRPr="003B1816">
              <w:rPr>
                <w:rFonts w:cs="TimesNewRomanPSMT"/>
                <w:sz w:val="20"/>
                <w:szCs w:val="20"/>
              </w:rPr>
              <w:t>Canada thistle</w:t>
            </w:r>
          </w:p>
          <w:p w14:paraId="79889C5E" w14:textId="724F5E01" w:rsidR="008D049E" w:rsidRPr="006E07F9" w:rsidRDefault="006E07F9" w:rsidP="006E07F9">
            <w:pPr>
              <w:numPr>
                <w:ilvl w:val="0"/>
                <w:numId w:val="2"/>
              </w:numPr>
              <w:rPr>
                <w:rFonts w:cs="TimesNewRomanPSMT"/>
                <w:sz w:val="20"/>
                <w:szCs w:val="20"/>
              </w:rPr>
            </w:pPr>
            <w:r>
              <w:rPr>
                <w:rFonts w:cs="TimesNewRomanPSMT"/>
                <w:sz w:val="20"/>
                <w:szCs w:val="20"/>
              </w:rPr>
              <w:t xml:space="preserve">Chicory </w:t>
            </w:r>
          </w:p>
        </w:tc>
        <w:tc>
          <w:tcPr>
            <w:tcW w:w="3294" w:type="dxa"/>
            <w:gridSpan w:val="2"/>
          </w:tcPr>
          <w:p w14:paraId="4DB193A6" w14:textId="307A2C16" w:rsidR="006E07F9" w:rsidRPr="006E07F9" w:rsidRDefault="006E07F9" w:rsidP="006E07F9">
            <w:pPr>
              <w:numPr>
                <w:ilvl w:val="0"/>
                <w:numId w:val="2"/>
              </w:numPr>
              <w:rPr>
                <w:rFonts w:cs="TimesNewRomanPSMT"/>
                <w:b/>
                <w:sz w:val="20"/>
                <w:szCs w:val="20"/>
              </w:rPr>
            </w:pPr>
            <w:r>
              <w:rPr>
                <w:rFonts w:cs="TimesNewRomanPSMT"/>
                <w:sz w:val="20"/>
                <w:szCs w:val="20"/>
              </w:rPr>
              <w:t>Hound’s tongue</w:t>
            </w:r>
          </w:p>
          <w:p w14:paraId="4D90AD12" w14:textId="77777777" w:rsidR="006E07F9" w:rsidRPr="0063531D" w:rsidRDefault="006E07F9" w:rsidP="006E07F9">
            <w:pPr>
              <w:numPr>
                <w:ilvl w:val="0"/>
                <w:numId w:val="2"/>
              </w:numPr>
              <w:rPr>
                <w:rFonts w:cs="TimesNewRomanPSMT"/>
                <w:b/>
                <w:sz w:val="20"/>
                <w:szCs w:val="20"/>
              </w:rPr>
            </w:pPr>
            <w:r w:rsidRPr="009E2C77">
              <w:rPr>
                <w:rFonts w:cs="TimesNewRomanPSMT"/>
                <w:sz w:val="20"/>
                <w:szCs w:val="20"/>
              </w:rPr>
              <w:t>Oxeye Daisy</w:t>
            </w:r>
            <w:r w:rsidRPr="0063531D">
              <w:rPr>
                <w:rFonts w:cs="TimesNewRomanPSMT"/>
                <w:sz w:val="20"/>
                <w:szCs w:val="20"/>
              </w:rPr>
              <w:t xml:space="preserve"> </w:t>
            </w:r>
          </w:p>
          <w:p w14:paraId="08E3C7D3" w14:textId="50615357" w:rsidR="008D049E" w:rsidRPr="006E07F9" w:rsidRDefault="006E07F9" w:rsidP="008D049E">
            <w:pPr>
              <w:numPr>
                <w:ilvl w:val="0"/>
                <w:numId w:val="2"/>
              </w:numPr>
              <w:rPr>
                <w:rFonts w:cs="TimesNewRomanPSMT"/>
                <w:sz w:val="20"/>
                <w:szCs w:val="20"/>
              </w:rPr>
            </w:pPr>
            <w:r w:rsidRPr="0063531D">
              <w:rPr>
                <w:rFonts w:cs="TimesNewRomanPSMT"/>
                <w:sz w:val="20"/>
                <w:szCs w:val="20"/>
              </w:rPr>
              <w:t xml:space="preserve">Perennial </w:t>
            </w:r>
            <w:proofErr w:type="spellStart"/>
            <w:r w:rsidRPr="0063531D">
              <w:rPr>
                <w:rFonts w:cs="TimesNewRomanPSMT"/>
                <w:sz w:val="20"/>
                <w:szCs w:val="20"/>
              </w:rPr>
              <w:t>sowthistle</w:t>
            </w:r>
            <w:proofErr w:type="spellEnd"/>
          </w:p>
        </w:tc>
        <w:tc>
          <w:tcPr>
            <w:tcW w:w="3150" w:type="dxa"/>
          </w:tcPr>
          <w:p w14:paraId="4E3A14C7" w14:textId="253BF89A" w:rsidR="006E07F9" w:rsidRDefault="006E07F9" w:rsidP="006E07F9">
            <w:pPr>
              <w:numPr>
                <w:ilvl w:val="0"/>
                <w:numId w:val="2"/>
              </w:numPr>
              <w:rPr>
                <w:rFonts w:cs="TimesNewRomanPSMT"/>
                <w:sz w:val="20"/>
                <w:szCs w:val="20"/>
              </w:rPr>
            </w:pPr>
            <w:r w:rsidRPr="0063531D">
              <w:rPr>
                <w:rFonts w:cs="TimesNewRomanPSMT"/>
                <w:sz w:val="20"/>
                <w:szCs w:val="20"/>
              </w:rPr>
              <w:t>Sulphur cinquefoil</w:t>
            </w:r>
          </w:p>
          <w:p w14:paraId="2A217EF3" w14:textId="77777777" w:rsidR="006E07F9" w:rsidRDefault="006E07F9" w:rsidP="006E07F9">
            <w:pPr>
              <w:numPr>
                <w:ilvl w:val="0"/>
                <w:numId w:val="2"/>
              </w:numPr>
              <w:rPr>
                <w:rFonts w:cs="TimesNewRomanPSMT"/>
                <w:sz w:val="20"/>
                <w:szCs w:val="20"/>
              </w:rPr>
            </w:pPr>
            <w:r>
              <w:rPr>
                <w:rFonts w:cs="TimesNewRomanPSMT"/>
                <w:sz w:val="20"/>
                <w:szCs w:val="20"/>
              </w:rPr>
              <w:t>Yellow/common toadflax</w:t>
            </w:r>
          </w:p>
          <w:p w14:paraId="25759EEE" w14:textId="462CE8F6" w:rsidR="006E07F9" w:rsidRPr="006E07F9" w:rsidRDefault="008D049E" w:rsidP="008D049E">
            <w:pPr>
              <w:numPr>
                <w:ilvl w:val="0"/>
                <w:numId w:val="2"/>
              </w:numPr>
              <w:rPr>
                <w:rFonts w:cs="TimesNewRomanPSMT"/>
                <w:sz w:val="20"/>
                <w:szCs w:val="20"/>
              </w:rPr>
            </w:pPr>
            <w:r>
              <w:rPr>
                <w:rFonts w:cs="TimesNewRomanPSMT"/>
                <w:sz w:val="20"/>
                <w:szCs w:val="20"/>
              </w:rPr>
              <w:t>Yellow hawkweed spp.</w:t>
            </w:r>
          </w:p>
        </w:tc>
      </w:tr>
      <w:tr w:rsidR="008D049E" w:rsidRPr="00723A99" w14:paraId="51959A1C" w14:textId="77777777" w:rsidTr="00EF3AD2">
        <w:tc>
          <w:tcPr>
            <w:tcW w:w="9576" w:type="dxa"/>
            <w:gridSpan w:val="4"/>
            <w:shd w:val="clear" w:color="auto" w:fill="4BACC6" w:themeFill="accent5"/>
          </w:tcPr>
          <w:p w14:paraId="4B673629" w14:textId="3F867182" w:rsidR="008D049E" w:rsidRPr="00723A99" w:rsidRDefault="00571A27" w:rsidP="008D049E">
            <w:pPr>
              <w:rPr>
                <w:rFonts w:cs="TimesNewRomanPSMT"/>
                <w:b/>
              </w:rPr>
            </w:pPr>
            <w:r>
              <w:rPr>
                <w:rFonts w:cs="TimesNewRomanPSMT"/>
                <w:b/>
              </w:rPr>
              <w:t xml:space="preserve">PRIORITY 5. </w:t>
            </w:r>
            <w:r w:rsidR="008D049E" w:rsidRPr="00723A99">
              <w:rPr>
                <w:rFonts w:cs="TimesNewRomanPSMT"/>
                <w:b/>
              </w:rPr>
              <w:t xml:space="preserve">INSUFFICIENT INFORMATION </w:t>
            </w:r>
            <w:r w:rsidR="008D049E" w:rsidRPr="00723A99">
              <w:rPr>
                <w:rFonts w:cs="TimesNewRomanPSMT"/>
              </w:rPr>
              <w:t xml:space="preserve">– </w:t>
            </w:r>
            <w:r w:rsidR="008D049E" w:rsidRPr="00723A99">
              <w:rPr>
                <w:rFonts w:cs="TimesNewRomanPSMT"/>
                <w:sz w:val="20"/>
                <w:szCs w:val="20"/>
              </w:rPr>
              <w:t>There is insufficient information on the distribution, impacts and potential for spread and/or control of the following species. Further information is required.</w:t>
            </w:r>
          </w:p>
        </w:tc>
      </w:tr>
      <w:tr w:rsidR="008D049E" w:rsidRPr="00723A99" w14:paraId="1B113603" w14:textId="77777777" w:rsidTr="00EF3AD2">
        <w:tc>
          <w:tcPr>
            <w:tcW w:w="3393" w:type="dxa"/>
            <w:gridSpan w:val="2"/>
          </w:tcPr>
          <w:p w14:paraId="73460E7E" w14:textId="77777777" w:rsidR="008D049E" w:rsidRPr="0084205E" w:rsidRDefault="008D049E" w:rsidP="008D049E">
            <w:pPr>
              <w:numPr>
                <w:ilvl w:val="0"/>
                <w:numId w:val="2"/>
              </w:numPr>
              <w:rPr>
                <w:rFonts w:cs="TimesNewRomanPSMT"/>
                <w:sz w:val="20"/>
                <w:szCs w:val="20"/>
              </w:rPr>
            </w:pPr>
            <w:r>
              <w:rPr>
                <w:rFonts w:cs="TimesNewRomanPSMT"/>
                <w:sz w:val="20"/>
                <w:szCs w:val="20"/>
              </w:rPr>
              <w:t>Field Bindweed</w:t>
            </w:r>
          </w:p>
        </w:tc>
        <w:tc>
          <w:tcPr>
            <w:tcW w:w="3033" w:type="dxa"/>
          </w:tcPr>
          <w:p w14:paraId="61A6EE4F" w14:textId="77777777" w:rsidR="008D049E" w:rsidRPr="00723A99" w:rsidRDefault="008D049E" w:rsidP="008D049E">
            <w:pPr>
              <w:numPr>
                <w:ilvl w:val="0"/>
                <w:numId w:val="2"/>
              </w:numPr>
              <w:rPr>
                <w:rFonts w:cs="TimesNewRomanPSMT"/>
                <w:sz w:val="20"/>
                <w:szCs w:val="20"/>
              </w:rPr>
            </w:pPr>
            <w:r>
              <w:rPr>
                <w:rFonts w:cs="TimesNewRomanPSMT"/>
                <w:sz w:val="20"/>
                <w:szCs w:val="20"/>
              </w:rPr>
              <w:t>Milkvetch spp.</w:t>
            </w:r>
          </w:p>
        </w:tc>
        <w:tc>
          <w:tcPr>
            <w:tcW w:w="3150" w:type="dxa"/>
          </w:tcPr>
          <w:p w14:paraId="5C113453" w14:textId="77777777" w:rsidR="008D049E" w:rsidRPr="00723A99" w:rsidRDefault="008D049E" w:rsidP="008D049E">
            <w:pPr>
              <w:numPr>
                <w:ilvl w:val="0"/>
                <w:numId w:val="2"/>
              </w:numPr>
              <w:rPr>
                <w:rFonts w:cs="TimesNewRomanPSMT"/>
                <w:sz w:val="20"/>
                <w:szCs w:val="20"/>
              </w:rPr>
            </w:pPr>
          </w:p>
        </w:tc>
      </w:tr>
    </w:tbl>
    <w:p w14:paraId="7B2CAEC9" w14:textId="77777777" w:rsidR="008D049E" w:rsidRDefault="008D049E" w:rsidP="002855C1">
      <w:pPr>
        <w:pStyle w:val="Heading7"/>
        <w:ind w:left="270"/>
        <w:rPr>
          <w:rFonts w:asciiTheme="minorHAnsi" w:hAnsiTheme="minorHAnsi"/>
          <w:sz w:val="22"/>
          <w:szCs w:val="22"/>
        </w:rPr>
      </w:pPr>
    </w:p>
    <w:p w14:paraId="7C3A5F2F" w14:textId="77777777" w:rsidR="008D049E" w:rsidRDefault="008D049E" w:rsidP="002855C1">
      <w:pPr>
        <w:pStyle w:val="Heading7"/>
        <w:ind w:left="270"/>
        <w:rPr>
          <w:rFonts w:asciiTheme="minorHAnsi" w:hAnsiTheme="minorHAnsi"/>
          <w:sz w:val="22"/>
          <w:szCs w:val="22"/>
        </w:rPr>
      </w:pPr>
    </w:p>
    <w:p w14:paraId="7FA386BB" w14:textId="77777777" w:rsidR="0063531D" w:rsidRDefault="0063531D" w:rsidP="00F07026">
      <w:pPr>
        <w:pStyle w:val="Heading1"/>
        <w:numPr>
          <w:ilvl w:val="0"/>
          <w:numId w:val="0"/>
        </w:numPr>
      </w:pPr>
    </w:p>
    <w:p w14:paraId="310278AB" w14:textId="0165362B" w:rsidR="00F07026" w:rsidRDefault="00F07026" w:rsidP="00F07026">
      <w:pPr>
        <w:pStyle w:val="Heading1"/>
        <w:numPr>
          <w:ilvl w:val="0"/>
          <w:numId w:val="0"/>
        </w:numPr>
      </w:pPr>
      <w:r>
        <w:t>IPMA 03</w:t>
      </w:r>
      <w:r w:rsidRPr="0034310E">
        <w:t xml:space="preserve">: </w:t>
      </w:r>
      <w:r>
        <w:t>Bull River Sub-IPMA</w:t>
      </w:r>
    </w:p>
    <w:p w14:paraId="0B273398" w14:textId="6B9316D1" w:rsidR="008158A2" w:rsidRDefault="008158A2" w:rsidP="008158A2"/>
    <w:p w14:paraId="6B48E8B3" w14:textId="5B33D15A" w:rsidR="008778F2" w:rsidRPr="00CC4E51" w:rsidRDefault="008778F2" w:rsidP="008778F2">
      <w:pPr>
        <w:ind w:left="2977" w:hanging="2970"/>
      </w:pPr>
      <w:r w:rsidRPr="008778F2">
        <w:rPr>
          <w:b/>
        </w:rPr>
        <w:t>North:</w:t>
      </w:r>
      <w:r>
        <w:t xml:space="preserve"> Southern Border of IPMA 04 - </w:t>
      </w:r>
      <w:r w:rsidRPr="00CC4E51">
        <w:t xml:space="preserve">Findley Cr FSR and </w:t>
      </w:r>
      <w:proofErr w:type="spellStart"/>
      <w:r w:rsidRPr="00CC4E51">
        <w:t>Whiteswan</w:t>
      </w:r>
      <w:proofErr w:type="spellEnd"/>
      <w:r w:rsidRPr="00CC4E51">
        <w:t xml:space="preserve"> FSR to Monroe </w:t>
      </w:r>
      <w:r>
        <w:t xml:space="preserve">Lake </w:t>
      </w:r>
      <w:r w:rsidRPr="00CC4E51">
        <w:t>Recreation Site</w:t>
      </w:r>
    </w:p>
    <w:p w14:paraId="112C4745" w14:textId="72ADC300" w:rsidR="008158A2" w:rsidRDefault="00BC431A" w:rsidP="008158A2">
      <w:r>
        <w:rPr>
          <w:b/>
        </w:rPr>
        <w:t xml:space="preserve">South and </w:t>
      </w:r>
      <w:r w:rsidR="008778F2" w:rsidRPr="008778F2">
        <w:rPr>
          <w:b/>
        </w:rPr>
        <w:t>East:</w:t>
      </w:r>
      <w:r w:rsidR="008778F2">
        <w:rPr>
          <w:b/>
        </w:rPr>
        <w:t xml:space="preserve"> </w:t>
      </w:r>
      <w:r w:rsidR="008778F2">
        <w:t>Height of land between the Bull River and the Elk Valley</w:t>
      </w:r>
    </w:p>
    <w:p w14:paraId="1A621A3B" w14:textId="40950680" w:rsidR="00BC431A" w:rsidRDefault="00BC431A" w:rsidP="00BC431A">
      <w:r w:rsidRPr="00BC431A">
        <w:rPr>
          <w:b/>
        </w:rPr>
        <w:t>West:</w:t>
      </w:r>
      <w:r>
        <w:rPr>
          <w:b/>
        </w:rPr>
        <w:t xml:space="preserve"> </w:t>
      </w:r>
      <w:r w:rsidRPr="00BC431A">
        <w:t xml:space="preserve"> The</w:t>
      </w:r>
      <w:r>
        <w:rPr>
          <w:b/>
        </w:rPr>
        <w:t xml:space="preserve"> </w:t>
      </w:r>
      <w:r>
        <w:t xml:space="preserve">boundary follows the Kootenay River to the </w:t>
      </w:r>
      <w:proofErr w:type="spellStart"/>
      <w:r>
        <w:t>Wildhorse</w:t>
      </w:r>
      <w:proofErr w:type="spellEnd"/>
      <w:r>
        <w:t xml:space="preserve"> Creek, the Northern edge of </w:t>
      </w:r>
      <w:proofErr w:type="spellStart"/>
      <w:r>
        <w:t>Peckham’s</w:t>
      </w:r>
      <w:proofErr w:type="spellEnd"/>
      <w:r>
        <w:t xml:space="preserve"> Lake Range Unit continuing North along the West boundary of the Bull River Range Unit to IPMA 04’s Southern edge.</w:t>
      </w:r>
    </w:p>
    <w:p w14:paraId="0F1EB9AE" w14:textId="4CBD32F9" w:rsidR="00BC431A" w:rsidRPr="00BC431A" w:rsidRDefault="00BC431A" w:rsidP="008158A2">
      <w:pPr>
        <w:rPr>
          <w:b/>
        </w:rPr>
      </w:pPr>
    </w:p>
    <w:p w14:paraId="6AB6CB80" w14:textId="01628160" w:rsidR="008158A2" w:rsidRPr="008158A2" w:rsidRDefault="008158A2" w:rsidP="008158A2">
      <w:pPr>
        <w:pStyle w:val="Heading7"/>
        <w:ind w:left="180"/>
        <w:rPr>
          <w:rFonts w:asciiTheme="minorHAnsi" w:hAnsiTheme="minorHAnsi"/>
          <w:sz w:val="22"/>
          <w:szCs w:val="22"/>
        </w:rPr>
      </w:pPr>
      <w:r w:rsidRPr="007B41EE">
        <w:rPr>
          <w:rFonts w:asciiTheme="minorHAnsi" w:hAnsiTheme="minorHAnsi"/>
          <w:sz w:val="22"/>
          <w:szCs w:val="22"/>
        </w:rPr>
        <w:t xml:space="preserve">Table </w:t>
      </w:r>
      <w:r w:rsidR="00672525">
        <w:rPr>
          <w:rFonts w:asciiTheme="minorHAnsi" w:hAnsiTheme="minorHAnsi"/>
          <w:sz w:val="22"/>
          <w:szCs w:val="22"/>
        </w:rPr>
        <w:t>11</w:t>
      </w:r>
      <w:r w:rsidRPr="007B41EE">
        <w:rPr>
          <w:rFonts w:asciiTheme="minorHAnsi" w:hAnsiTheme="minorHAnsi"/>
          <w:sz w:val="22"/>
          <w:szCs w:val="22"/>
        </w:rPr>
        <w:t xml:space="preserve">: </w:t>
      </w:r>
      <w:r>
        <w:rPr>
          <w:rFonts w:asciiTheme="minorHAnsi" w:hAnsiTheme="minorHAnsi"/>
          <w:sz w:val="22"/>
          <w:szCs w:val="22"/>
        </w:rPr>
        <w:t>Bull River Sub-IPMA</w:t>
      </w:r>
      <w:r w:rsidRPr="00CC4E51">
        <w:rPr>
          <w:rFonts w:asciiTheme="minorHAnsi" w:hAnsiTheme="minorHAnsi"/>
          <w:sz w:val="22"/>
          <w:szCs w:val="22"/>
        </w:rPr>
        <w:t xml:space="preserve"> Invasive Plants </w:t>
      </w:r>
      <w:r>
        <w:rPr>
          <w:rFonts w:asciiTheme="minorHAnsi" w:hAnsiTheme="minorHAnsi"/>
          <w:sz w:val="22"/>
          <w:szCs w:val="22"/>
        </w:rPr>
        <w:t>Priority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62"/>
        <w:gridCol w:w="3037"/>
        <w:gridCol w:w="3152"/>
      </w:tblGrid>
      <w:tr w:rsidR="008158A2" w:rsidRPr="00723A99" w14:paraId="27C5DD74" w14:textId="77777777" w:rsidTr="002E5424">
        <w:tc>
          <w:tcPr>
            <w:tcW w:w="9576" w:type="dxa"/>
            <w:gridSpan w:val="4"/>
            <w:shd w:val="clear" w:color="auto" w:fill="FF0000"/>
          </w:tcPr>
          <w:p w14:paraId="0FAE2B75" w14:textId="77777777" w:rsidR="008158A2" w:rsidRPr="00723A99" w:rsidRDefault="008158A2" w:rsidP="00797961">
            <w:pPr>
              <w:autoSpaceDE w:val="0"/>
              <w:autoSpaceDN w:val="0"/>
              <w:adjustRightInd w:val="0"/>
              <w:rPr>
                <w:rFonts w:cs="Times New Roman"/>
                <w:b/>
              </w:rPr>
            </w:pPr>
            <w:r w:rsidRPr="00723A99">
              <w:rPr>
                <w:rFonts w:cs="Times New Roman"/>
                <w:b/>
              </w:rPr>
              <w:t xml:space="preserve">EDRR WATCHLIST </w:t>
            </w:r>
            <w:r w:rsidRPr="00723A99">
              <w:rPr>
                <w:rFonts w:cs="Times New Roman"/>
              </w:rPr>
              <w:t xml:space="preserve">- </w:t>
            </w:r>
            <w:r w:rsidRPr="00723A99">
              <w:rPr>
                <w:rFonts w:cs="Times New Roman"/>
                <w:sz w:val="20"/>
                <w:szCs w:val="20"/>
              </w:rPr>
              <w:t>Not currently known in this IPMA (and may also not be known in the</w:t>
            </w:r>
            <w:r>
              <w:rPr>
                <w:rFonts w:cs="Times New Roman"/>
                <w:sz w:val="20"/>
                <w:szCs w:val="20"/>
              </w:rPr>
              <w:t xml:space="preserve"> EKISC</w:t>
            </w:r>
            <w:r w:rsidRPr="00723A99">
              <w:rPr>
                <w:rFonts w:cs="Times New Roman"/>
                <w:sz w:val="20"/>
                <w:szCs w:val="20"/>
              </w:rPr>
              <w:t xml:space="preserve"> region*). Follow EDRR reporting and action protocols.</w:t>
            </w:r>
            <w:r w:rsidRPr="00723A99">
              <w:rPr>
                <w:rFonts w:cs="Times New Roman"/>
              </w:rPr>
              <w:t xml:space="preserve"> </w:t>
            </w:r>
          </w:p>
        </w:tc>
      </w:tr>
      <w:tr w:rsidR="008158A2" w:rsidRPr="00723A99" w14:paraId="55B4BA8F" w14:textId="77777777" w:rsidTr="002E5424">
        <w:tc>
          <w:tcPr>
            <w:tcW w:w="3125" w:type="dxa"/>
            <w:tcBorders>
              <w:bottom w:val="single" w:sz="4" w:space="0" w:color="auto"/>
            </w:tcBorders>
          </w:tcPr>
          <w:p w14:paraId="7F29351F" w14:textId="1C5AE9AF" w:rsidR="008158A2" w:rsidRPr="008158A2" w:rsidRDefault="008158A2" w:rsidP="008158A2">
            <w:pPr>
              <w:numPr>
                <w:ilvl w:val="0"/>
                <w:numId w:val="3"/>
              </w:numPr>
              <w:rPr>
                <w:rFonts w:cs="TimesNewRomanPSMT"/>
                <w:sz w:val="20"/>
                <w:szCs w:val="20"/>
              </w:rPr>
            </w:pPr>
            <w:r w:rsidRPr="00723A99">
              <w:rPr>
                <w:rFonts w:cs="TimesNewRomanPSMT"/>
                <w:sz w:val="20"/>
                <w:szCs w:val="20"/>
              </w:rPr>
              <w:t>Baby’s breath</w:t>
            </w:r>
          </w:p>
          <w:p w14:paraId="6CCD7C96"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Bighead knapweed</w:t>
            </w:r>
          </w:p>
          <w:p w14:paraId="22317158"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Black henbane</w:t>
            </w:r>
          </w:p>
          <w:p w14:paraId="5DD5F158"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Black knapweed</w:t>
            </w:r>
          </w:p>
          <w:p w14:paraId="73989588"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Black locus</w:t>
            </w:r>
          </w:p>
          <w:p w14:paraId="3FAD7712"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Caraway</w:t>
            </w:r>
          </w:p>
          <w:p w14:paraId="7CBDC055"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 xml:space="preserve">Common bugloss </w:t>
            </w:r>
          </w:p>
          <w:p w14:paraId="16887212"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Field scabious</w:t>
            </w:r>
          </w:p>
          <w:p w14:paraId="0B8CD351" w14:textId="77777777" w:rsidR="008158A2" w:rsidRPr="008158A2" w:rsidRDefault="008158A2" w:rsidP="008158A2">
            <w:pPr>
              <w:numPr>
                <w:ilvl w:val="0"/>
                <w:numId w:val="3"/>
              </w:numPr>
              <w:autoSpaceDE w:val="0"/>
              <w:autoSpaceDN w:val="0"/>
              <w:adjustRightInd w:val="0"/>
              <w:rPr>
                <w:rFonts w:cs="Times New Roman"/>
                <w:sz w:val="20"/>
                <w:szCs w:val="20"/>
              </w:rPr>
            </w:pPr>
            <w:r w:rsidRPr="008158A2">
              <w:rPr>
                <w:rFonts w:cs="Times New Roman"/>
                <w:sz w:val="20"/>
                <w:szCs w:val="20"/>
              </w:rPr>
              <w:t xml:space="preserve">Flat </w:t>
            </w:r>
            <w:proofErr w:type="spellStart"/>
            <w:r w:rsidRPr="008158A2">
              <w:rPr>
                <w:rFonts w:cs="Times New Roman"/>
                <w:sz w:val="20"/>
                <w:szCs w:val="20"/>
              </w:rPr>
              <w:t>peavine</w:t>
            </w:r>
            <w:proofErr w:type="spellEnd"/>
          </w:p>
          <w:p w14:paraId="34937570" w14:textId="77777777" w:rsidR="008158A2" w:rsidRPr="0095072D" w:rsidRDefault="008158A2" w:rsidP="008158A2">
            <w:pPr>
              <w:numPr>
                <w:ilvl w:val="0"/>
                <w:numId w:val="3"/>
              </w:numPr>
              <w:autoSpaceDE w:val="0"/>
              <w:autoSpaceDN w:val="0"/>
              <w:adjustRightInd w:val="0"/>
              <w:rPr>
                <w:rFonts w:cs="Times New Roman"/>
                <w:sz w:val="20"/>
                <w:szCs w:val="20"/>
              </w:rPr>
            </w:pPr>
            <w:r>
              <w:rPr>
                <w:rFonts w:cs="Times New Roman"/>
                <w:sz w:val="20"/>
                <w:szCs w:val="20"/>
              </w:rPr>
              <w:t>Flowering r</w:t>
            </w:r>
            <w:r w:rsidRPr="002A67CE">
              <w:rPr>
                <w:rFonts w:cs="Times New Roman"/>
                <w:sz w:val="20"/>
                <w:szCs w:val="20"/>
              </w:rPr>
              <w:t>ush</w:t>
            </w:r>
            <w:r>
              <w:rPr>
                <w:rFonts w:cs="Times New Roman"/>
                <w:sz w:val="20"/>
                <w:szCs w:val="20"/>
              </w:rPr>
              <w:t>*</w:t>
            </w:r>
          </w:p>
          <w:p w14:paraId="180D0735"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Garlic mustard*</w:t>
            </w:r>
          </w:p>
          <w:p w14:paraId="46DA349A" w14:textId="77777777" w:rsidR="008158A2" w:rsidRPr="00F335F0" w:rsidRDefault="008158A2" w:rsidP="008158A2">
            <w:pPr>
              <w:numPr>
                <w:ilvl w:val="0"/>
                <w:numId w:val="3"/>
              </w:numPr>
              <w:autoSpaceDE w:val="0"/>
              <w:autoSpaceDN w:val="0"/>
              <w:adjustRightInd w:val="0"/>
              <w:rPr>
                <w:rFonts w:cs="Times New Roman"/>
                <w:sz w:val="20"/>
                <w:szCs w:val="20"/>
              </w:rPr>
            </w:pPr>
            <w:r>
              <w:rPr>
                <w:rFonts w:cs="Times New Roman"/>
                <w:sz w:val="20"/>
                <w:szCs w:val="20"/>
              </w:rPr>
              <w:t>Gorse*</w:t>
            </w:r>
          </w:p>
        </w:tc>
        <w:tc>
          <w:tcPr>
            <w:tcW w:w="3299" w:type="dxa"/>
            <w:gridSpan w:val="2"/>
            <w:tcBorders>
              <w:bottom w:val="single" w:sz="4" w:space="0" w:color="auto"/>
            </w:tcBorders>
          </w:tcPr>
          <w:p w14:paraId="3C20C233"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Himalayan blackberry*</w:t>
            </w:r>
          </w:p>
          <w:p w14:paraId="4109526A" w14:textId="219F2708" w:rsidR="008158A2" w:rsidRP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Hoary alyssum</w:t>
            </w:r>
          </w:p>
          <w:p w14:paraId="4FC6F897"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Hoary cress</w:t>
            </w:r>
          </w:p>
          <w:p w14:paraId="1F3B9F6F"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Knotweed spp.</w:t>
            </w:r>
          </w:p>
          <w:p w14:paraId="7E78760A"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Marsh plume thistle*</w:t>
            </w:r>
          </w:p>
          <w:p w14:paraId="6E556B8B"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Meadow clary</w:t>
            </w:r>
          </w:p>
          <w:p w14:paraId="5E0BB4E5" w14:textId="77777777" w:rsidR="008158A2" w:rsidRPr="00BA4D54" w:rsidRDefault="008158A2" w:rsidP="008158A2">
            <w:pPr>
              <w:numPr>
                <w:ilvl w:val="0"/>
                <w:numId w:val="3"/>
              </w:numPr>
              <w:rPr>
                <w:rFonts w:cs="TimesNewRomanPSMT"/>
                <w:sz w:val="20"/>
                <w:szCs w:val="20"/>
              </w:rPr>
            </w:pPr>
            <w:r>
              <w:rPr>
                <w:rFonts w:cs="TimesNewRomanPSMT"/>
                <w:sz w:val="20"/>
                <w:szCs w:val="20"/>
              </w:rPr>
              <w:t>Meadow knapweed</w:t>
            </w:r>
          </w:p>
          <w:p w14:paraId="0227A9B6"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Nodding thistle*</w:t>
            </w:r>
          </w:p>
          <w:p w14:paraId="46A6498A"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 xml:space="preserve">Perennial </w:t>
            </w:r>
            <w:proofErr w:type="spellStart"/>
            <w:r>
              <w:rPr>
                <w:rFonts w:cs="Times New Roman"/>
                <w:sz w:val="20"/>
                <w:szCs w:val="20"/>
              </w:rPr>
              <w:t>pepperweed</w:t>
            </w:r>
            <w:proofErr w:type="spellEnd"/>
          </w:p>
          <w:p w14:paraId="7460033B"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Policeman’s helmet</w:t>
            </w:r>
          </w:p>
          <w:p w14:paraId="2268E5F2" w14:textId="77777777" w:rsidR="008158A2" w:rsidRPr="00F335F0" w:rsidRDefault="008158A2" w:rsidP="008158A2">
            <w:pPr>
              <w:numPr>
                <w:ilvl w:val="0"/>
                <w:numId w:val="3"/>
              </w:numPr>
              <w:autoSpaceDE w:val="0"/>
              <w:autoSpaceDN w:val="0"/>
              <w:adjustRightInd w:val="0"/>
              <w:rPr>
                <w:rFonts w:cs="Times New Roman"/>
                <w:sz w:val="20"/>
                <w:szCs w:val="20"/>
              </w:rPr>
            </w:pPr>
            <w:proofErr w:type="spellStart"/>
            <w:r>
              <w:rPr>
                <w:rFonts w:cs="Times New Roman"/>
                <w:sz w:val="20"/>
                <w:szCs w:val="20"/>
              </w:rPr>
              <w:t>Plumless</w:t>
            </w:r>
            <w:proofErr w:type="spellEnd"/>
            <w:r>
              <w:rPr>
                <w:rFonts w:cs="Times New Roman"/>
                <w:sz w:val="20"/>
                <w:szCs w:val="20"/>
              </w:rPr>
              <w:t xml:space="preserve"> thistle*</w:t>
            </w:r>
          </w:p>
        </w:tc>
        <w:tc>
          <w:tcPr>
            <w:tcW w:w="3152" w:type="dxa"/>
            <w:tcBorders>
              <w:bottom w:val="single" w:sz="4" w:space="0" w:color="auto"/>
            </w:tcBorders>
          </w:tcPr>
          <w:p w14:paraId="2D4A43F7"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Purple loosestrife</w:t>
            </w:r>
          </w:p>
          <w:p w14:paraId="151E2669"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Puncturevine*</w:t>
            </w:r>
          </w:p>
          <w:p w14:paraId="40B44F27"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Queen Anne’s lace*</w:t>
            </w:r>
          </w:p>
          <w:p w14:paraId="604D702B"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 xml:space="preserve">Rush </w:t>
            </w:r>
            <w:proofErr w:type="spellStart"/>
            <w:r>
              <w:rPr>
                <w:rFonts w:cs="Times New Roman"/>
                <w:sz w:val="20"/>
                <w:szCs w:val="20"/>
              </w:rPr>
              <w:t>skeletonweed</w:t>
            </w:r>
            <w:proofErr w:type="spellEnd"/>
          </w:p>
          <w:p w14:paraId="723D40D3" w14:textId="77777777" w:rsidR="008158A2" w:rsidRDefault="008158A2" w:rsidP="008158A2">
            <w:pPr>
              <w:numPr>
                <w:ilvl w:val="0"/>
                <w:numId w:val="3"/>
              </w:numPr>
              <w:rPr>
                <w:rFonts w:cs="TimesNewRomanPSMT"/>
                <w:sz w:val="20"/>
                <w:szCs w:val="20"/>
              </w:rPr>
            </w:pPr>
            <w:r>
              <w:rPr>
                <w:rFonts w:cs="TimesNewRomanPSMT"/>
                <w:sz w:val="20"/>
                <w:szCs w:val="20"/>
              </w:rPr>
              <w:t>Russian thistle</w:t>
            </w:r>
          </w:p>
          <w:p w14:paraId="48655366" w14:textId="77777777" w:rsidR="008158A2" w:rsidRDefault="008158A2" w:rsidP="008158A2">
            <w:pPr>
              <w:numPr>
                <w:ilvl w:val="0"/>
                <w:numId w:val="3"/>
              </w:numPr>
              <w:autoSpaceDE w:val="0"/>
              <w:autoSpaceDN w:val="0"/>
              <w:adjustRightInd w:val="0"/>
              <w:rPr>
                <w:rFonts w:cs="Times New Roman"/>
                <w:sz w:val="20"/>
                <w:szCs w:val="20"/>
              </w:rPr>
            </w:pPr>
          </w:p>
          <w:p w14:paraId="15D51C22"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Scotch broom*</w:t>
            </w:r>
          </w:p>
          <w:p w14:paraId="2BA4F728"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Tansy ragwort*</w:t>
            </w:r>
          </w:p>
          <w:p w14:paraId="72AA72D9"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Teasel*</w:t>
            </w:r>
          </w:p>
          <w:p w14:paraId="1004ED50"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Velvetleaf*</w:t>
            </w:r>
          </w:p>
          <w:p w14:paraId="2810E0EB" w14:textId="77777777" w:rsidR="008158A2" w:rsidRPr="0095072D" w:rsidRDefault="008158A2" w:rsidP="008158A2">
            <w:pPr>
              <w:numPr>
                <w:ilvl w:val="0"/>
                <w:numId w:val="3"/>
              </w:numPr>
              <w:autoSpaceDE w:val="0"/>
              <w:autoSpaceDN w:val="0"/>
              <w:adjustRightInd w:val="0"/>
              <w:rPr>
                <w:rFonts w:cs="Times New Roman"/>
                <w:sz w:val="20"/>
                <w:szCs w:val="20"/>
              </w:rPr>
            </w:pPr>
            <w:r>
              <w:rPr>
                <w:rFonts w:cs="Times New Roman"/>
                <w:sz w:val="20"/>
                <w:szCs w:val="20"/>
              </w:rPr>
              <w:t>Wild four o’clock*</w:t>
            </w:r>
          </w:p>
          <w:p w14:paraId="2A915C75" w14:textId="77777777" w:rsidR="008158A2" w:rsidRDefault="008158A2" w:rsidP="008158A2">
            <w:pPr>
              <w:numPr>
                <w:ilvl w:val="0"/>
                <w:numId w:val="3"/>
              </w:numPr>
              <w:autoSpaceDE w:val="0"/>
              <w:autoSpaceDN w:val="0"/>
              <w:adjustRightInd w:val="0"/>
              <w:rPr>
                <w:rFonts w:cs="Times New Roman"/>
                <w:sz w:val="20"/>
                <w:szCs w:val="20"/>
              </w:rPr>
            </w:pPr>
            <w:r>
              <w:rPr>
                <w:rFonts w:cs="Times New Roman"/>
                <w:sz w:val="20"/>
                <w:szCs w:val="20"/>
              </w:rPr>
              <w:t>Wood sage</w:t>
            </w:r>
          </w:p>
          <w:p w14:paraId="2594BA1D" w14:textId="77777777" w:rsidR="008158A2" w:rsidRPr="00723A99" w:rsidRDefault="008158A2" w:rsidP="008158A2">
            <w:pPr>
              <w:numPr>
                <w:ilvl w:val="0"/>
                <w:numId w:val="3"/>
              </w:numPr>
              <w:autoSpaceDE w:val="0"/>
              <w:autoSpaceDN w:val="0"/>
              <w:adjustRightInd w:val="0"/>
              <w:rPr>
                <w:rFonts w:cs="Times New Roman"/>
                <w:sz w:val="20"/>
                <w:szCs w:val="20"/>
              </w:rPr>
            </w:pPr>
            <w:r>
              <w:rPr>
                <w:rFonts w:cs="Times New Roman"/>
                <w:sz w:val="20"/>
                <w:szCs w:val="20"/>
              </w:rPr>
              <w:t xml:space="preserve">Yellow </w:t>
            </w:r>
            <w:proofErr w:type="spellStart"/>
            <w:r>
              <w:rPr>
                <w:rFonts w:cs="Times New Roman"/>
                <w:sz w:val="20"/>
                <w:szCs w:val="20"/>
              </w:rPr>
              <w:t>starthisle</w:t>
            </w:r>
            <w:proofErr w:type="spellEnd"/>
            <w:r>
              <w:rPr>
                <w:rFonts w:cs="Times New Roman"/>
                <w:sz w:val="20"/>
                <w:szCs w:val="20"/>
              </w:rPr>
              <w:t>*</w:t>
            </w:r>
          </w:p>
        </w:tc>
      </w:tr>
      <w:tr w:rsidR="008158A2" w:rsidRPr="00723A99" w14:paraId="0B556C93" w14:textId="77777777" w:rsidTr="002E5424">
        <w:trPr>
          <w:trHeight w:val="474"/>
        </w:trPr>
        <w:tc>
          <w:tcPr>
            <w:tcW w:w="9576" w:type="dxa"/>
            <w:gridSpan w:val="4"/>
            <w:shd w:val="clear" w:color="auto" w:fill="FF0000"/>
          </w:tcPr>
          <w:p w14:paraId="1165D97E" w14:textId="54BAD902" w:rsidR="008158A2" w:rsidRPr="00723A99" w:rsidRDefault="002E5424" w:rsidP="00797961">
            <w:pPr>
              <w:autoSpaceDE w:val="0"/>
              <w:autoSpaceDN w:val="0"/>
              <w:adjustRightInd w:val="0"/>
              <w:rPr>
                <w:rFonts w:cs="TimesNewRomanPSMT"/>
                <w:b/>
              </w:rPr>
            </w:pPr>
            <w:r>
              <w:rPr>
                <w:rFonts w:cs="TimesNewRomanPSMT"/>
                <w:b/>
              </w:rPr>
              <w:t xml:space="preserve">PRIORITY 1. </w:t>
            </w:r>
            <w:r w:rsidRPr="00723A99">
              <w:rPr>
                <w:rFonts w:cs="TimesNewRomanPSMT"/>
                <w:b/>
              </w:rPr>
              <w:t>ERADICATION</w:t>
            </w:r>
            <w:r>
              <w:rPr>
                <w:rFonts w:cs="TimesNewRomanPSMT"/>
                <w:b/>
              </w:rPr>
              <w:t xml:space="preserve"> - </w:t>
            </w:r>
            <w:r w:rsidRPr="00BC0885">
              <w:rPr>
                <w:rFonts w:asciiTheme="minorHAnsi" w:hAnsiTheme="minorHAnsi"/>
                <w:sz w:val="20"/>
                <w:szCs w:val="20"/>
              </w:rPr>
              <w:t>These species are known in the IPMA but with extremely limited distribution.  These species may be relatively new to the IPMA.  Eradication is the objective.</w:t>
            </w:r>
          </w:p>
        </w:tc>
      </w:tr>
      <w:tr w:rsidR="002E5424" w:rsidRPr="00723A99" w14:paraId="067DC232" w14:textId="77777777" w:rsidTr="00B60151">
        <w:tc>
          <w:tcPr>
            <w:tcW w:w="3125" w:type="dxa"/>
            <w:tcBorders>
              <w:bottom w:val="single" w:sz="4" w:space="0" w:color="auto"/>
            </w:tcBorders>
          </w:tcPr>
          <w:p w14:paraId="0A87F7E5" w14:textId="4F04239F" w:rsidR="002E5424" w:rsidRPr="00B60151" w:rsidRDefault="00B60151" w:rsidP="00B60151">
            <w:pPr>
              <w:numPr>
                <w:ilvl w:val="0"/>
                <w:numId w:val="2"/>
              </w:numPr>
              <w:rPr>
                <w:rFonts w:cs="TimesNewRomanPSMT"/>
                <w:sz w:val="20"/>
                <w:szCs w:val="20"/>
              </w:rPr>
            </w:pPr>
            <w:r>
              <w:rPr>
                <w:rFonts w:cs="TimesNewRomanPSMT"/>
                <w:sz w:val="20"/>
                <w:szCs w:val="20"/>
              </w:rPr>
              <w:t>Common tansy</w:t>
            </w:r>
          </w:p>
        </w:tc>
        <w:tc>
          <w:tcPr>
            <w:tcW w:w="3299" w:type="dxa"/>
            <w:gridSpan w:val="2"/>
            <w:tcBorders>
              <w:bottom w:val="single" w:sz="4" w:space="0" w:color="auto"/>
            </w:tcBorders>
          </w:tcPr>
          <w:p w14:paraId="1D3DB3FB" w14:textId="220AFEBA" w:rsidR="002E5424" w:rsidRPr="0063531D" w:rsidRDefault="00B60151" w:rsidP="0063531D">
            <w:pPr>
              <w:pStyle w:val="ListParagraph"/>
              <w:numPr>
                <w:ilvl w:val="0"/>
                <w:numId w:val="2"/>
              </w:numPr>
              <w:rPr>
                <w:rFonts w:cs="TimesNewRomanPSMT"/>
                <w:sz w:val="20"/>
                <w:szCs w:val="20"/>
              </w:rPr>
            </w:pPr>
            <w:r>
              <w:rPr>
                <w:rFonts w:cs="Times New Roman"/>
                <w:sz w:val="20"/>
                <w:szCs w:val="20"/>
              </w:rPr>
              <w:t>Leafy spurge</w:t>
            </w:r>
          </w:p>
        </w:tc>
        <w:tc>
          <w:tcPr>
            <w:tcW w:w="3152" w:type="dxa"/>
            <w:tcBorders>
              <w:bottom w:val="single" w:sz="4" w:space="0" w:color="auto"/>
            </w:tcBorders>
          </w:tcPr>
          <w:p w14:paraId="632E68F7" w14:textId="25C215EE" w:rsidR="002E5424" w:rsidRPr="00B60151" w:rsidRDefault="00B60151" w:rsidP="00797961">
            <w:pPr>
              <w:pStyle w:val="ListParagraph"/>
              <w:numPr>
                <w:ilvl w:val="0"/>
                <w:numId w:val="2"/>
              </w:numPr>
              <w:rPr>
                <w:rFonts w:cs="TimesNewRomanPSMT"/>
                <w:b/>
                <w:sz w:val="20"/>
                <w:szCs w:val="20"/>
              </w:rPr>
            </w:pPr>
            <w:r w:rsidRPr="0063531D">
              <w:rPr>
                <w:rFonts w:cs="TimesNewRomanPSMT"/>
                <w:sz w:val="20"/>
                <w:szCs w:val="20"/>
              </w:rPr>
              <w:t>Scentless chamomile</w:t>
            </w:r>
          </w:p>
        </w:tc>
      </w:tr>
      <w:tr w:rsidR="002E5424" w:rsidRPr="00723A99" w14:paraId="238D937B" w14:textId="77777777" w:rsidTr="00B60151">
        <w:tc>
          <w:tcPr>
            <w:tcW w:w="9576" w:type="dxa"/>
            <w:gridSpan w:val="4"/>
            <w:shd w:val="clear" w:color="auto" w:fill="FFCC00"/>
          </w:tcPr>
          <w:p w14:paraId="7FA622AF" w14:textId="75A49A10" w:rsidR="002E5424" w:rsidRDefault="002E5424" w:rsidP="002E5424">
            <w:pPr>
              <w:rPr>
                <w:rFonts w:cs="TimesNewRomanPSMT"/>
                <w:sz w:val="20"/>
                <w:szCs w:val="20"/>
              </w:rPr>
            </w:pPr>
            <w:r w:rsidRPr="00EC6104">
              <w:rPr>
                <w:rFonts w:cs="TimesNewRomanPSMT"/>
                <w:b/>
              </w:rPr>
              <w:t xml:space="preserve">PRIORITY 2. ANNUAL CONTROL </w:t>
            </w:r>
            <w:r w:rsidRPr="00EC6104">
              <w:rPr>
                <w:rFonts w:cs="TimesNewRomanPSMT"/>
              </w:rPr>
              <w:t xml:space="preserve">– </w:t>
            </w:r>
            <w:r w:rsidRPr="00EC6104">
              <w:rPr>
                <w:rFonts w:cs="TimesNewRomanPSMT"/>
                <w:sz w:val="20"/>
                <w:szCs w:val="20"/>
              </w:rPr>
              <w:t>Species known in IPMA but with very limited distribution. Enter inventory data, report and treat or monitor annually.</w:t>
            </w:r>
          </w:p>
        </w:tc>
      </w:tr>
      <w:tr w:rsidR="008158A2" w:rsidRPr="00723A99" w14:paraId="4D75E05B" w14:textId="77777777" w:rsidTr="002E5424">
        <w:tc>
          <w:tcPr>
            <w:tcW w:w="3125" w:type="dxa"/>
          </w:tcPr>
          <w:p w14:paraId="42D80523" w14:textId="61D9AC30" w:rsidR="008158A2" w:rsidRPr="00D62088" w:rsidRDefault="00D62088" w:rsidP="00D62088">
            <w:pPr>
              <w:numPr>
                <w:ilvl w:val="0"/>
                <w:numId w:val="2"/>
              </w:numPr>
              <w:rPr>
                <w:rFonts w:cs="TimesNewRomanPSMT"/>
                <w:sz w:val="20"/>
                <w:szCs w:val="20"/>
              </w:rPr>
            </w:pPr>
            <w:r>
              <w:rPr>
                <w:rFonts w:cs="TimesNewRomanPSMT"/>
                <w:sz w:val="20"/>
                <w:szCs w:val="20"/>
              </w:rPr>
              <w:t>Blueweed</w:t>
            </w:r>
          </w:p>
        </w:tc>
        <w:tc>
          <w:tcPr>
            <w:tcW w:w="3299" w:type="dxa"/>
            <w:gridSpan w:val="2"/>
          </w:tcPr>
          <w:p w14:paraId="322ED44C" w14:textId="60E93A54" w:rsidR="008158A2" w:rsidRPr="00D62088" w:rsidRDefault="00D62088" w:rsidP="00D62088">
            <w:pPr>
              <w:numPr>
                <w:ilvl w:val="0"/>
                <w:numId w:val="2"/>
              </w:numPr>
              <w:rPr>
                <w:rFonts w:cs="TimesNewRomanPSMT"/>
                <w:b/>
                <w:sz w:val="20"/>
                <w:szCs w:val="20"/>
              </w:rPr>
            </w:pPr>
            <w:r w:rsidRPr="0063531D">
              <w:rPr>
                <w:rFonts w:cs="TimesNewRomanPSMT"/>
                <w:sz w:val="20"/>
                <w:szCs w:val="20"/>
              </w:rPr>
              <w:t>Orange hawkweed</w:t>
            </w:r>
          </w:p>
        </w:tc>
        <w:tc>
          <w:tcPr>
            <w:tcW w:w="3152" w:type="dxa"/>
          </w:tcPr>
          <w:p w14:paraId="30F54C1E" w14:textId="2093C4C4" w:rsidR="008158A2" w:rsidRPr="00D62088" w:rsidRDefault="00717D35" w:rsidP="00797961">
            <w:pPr>
              <w:numPr>
                <w:ilvl w:val="0"/>
                <w:numId w:val="2"/>
              </w:numPr>
              <w:rPr>
                <w:rFonts w:cs="TimesNewRomanPSMT"/>
                <w:b/>
                <w:sz w:val="20"/>
                <w:szCs w:val="20"/>
              </w:rPr>
            </w:pPr>
            <w:r>
              <w:rPr>
                <w:rFonts w:cs="TimesNewRomanPSMT"/>
                <w:sz w:val="20"/>
                <w:szCs w:val="20"/>
              </w:rPr>
              <w:t>Russian knapweed</w:t>
            </w:r>
          </w:p>
        </w:tc>
      </w:tr>
      <w:tr w:rsidR="008158A2" w:rsidRPr="00723A99" w14:paraId="5C53BC02" w14:textId="77777777" w:rsidTr="002E5424">
        <w:tc>
          <w:tcPr>
            <w:tcW w:w="9576" w:type="dxa"/>
            <w:gridSpan w:val="4"/>
            <w:shd w:val="clear" w:color="auto" w:fill="FFFF00"/>
          </w:tcPr>
          <w:p w14:paraId="3E2CEB82" w14:textId="6902BD88" w:rsidR="008158A2" w:rsidRPr="00723A99" w:rsidRDefault="00564F07" w:rsidP="00797961">
            <w:pPr>
              <w:autoSpaceDE w:val="0"/>
              <w:autoSpaceDN w:val="0"/>
              <w:adjustRightInd w:val="0"/>
              <w:rPr>
                <w:rFonts w:cs="TimesNewRomanPSMT"/>
                <w:b/>
              </w:rPr>
            </w:pPr>
            <w:r>
              <w:rPr>
                <w:rFonts w:cs="TimesNewRomanPSMT"/>
                <w:b/>
              </w:rPr>
              <w:t xml:space="preserve">PRIORITY 3. </w:t>
            </w:r>
            <w:r w:rsidR="008158A2" w:rsidRPr="00723A99">
              <w:rPr>
                <w:rFonts w:cs="TimesNewRomanPSMT"/>
                <w:b/>
              </w:rPr>
              <w:t xml:space="preserve">CONTAINMENT </w:t>
            </w:r>
            <w:r w:rsidR="008158A2" w:rsidRPr="00723A99">
              <w:rPr>
                <w:rFonts w:cs="TimesNewRomanPSMT"/>
              </w:rPr>
              <w:t xml:space="preserve">– </w:t>
            </w:r>
            <w:r w:rsidR="008158A2">
              <w:rPr>
                <w:rFonts w:cs="TimesNewRomanPSMT"/>
              </w:rPr>
              <w:t xml:space="preserve">Site specific approach used.  </w:t>
            </w:r>
            <w:r w:rsidR="008158A2" w:rsidRPr="00723A99">
              <w:rPr>
                <w:rFonts w:cs="TimesNewRomanPSMT"/>
                <w:sz w:val="20"/>
                <w:szCs w:val="20"/>
              </w:rPr>
              <w:t>Enter inventory data, report and treat all sites outside containment lines. Some of these species have biocontrol available which can be used within the containment line (BC).</w:t>
            </w:r>
          </w:p>
        </w:tc>
      </w:tr>
      <w:tr w:rsidR="008158A2" w:rsidRPr="00723A99" w14:paraId="62287983" w14:textId="77777777" w:rsidTr="002E5424">
        <w:tc>
          <w:tcPr>
            <w:tcW w:w="3125" w:type="dxa"/>
          </w:tcPr>
          <w:p w14:paraId="0F5654D8" w14:textId="31D75326" w:rsidR="0063531D" w:rsidRPr="00D62088" w:rsidRDefault="00D62088" w:rsidP="00797961">
            <w:pPr>
              <w:numPr>
                <w:ilvl w:val="0"/>
                <w:numId w:val="2"/>
              </w:numPr>
              <w:rPr>
                <w:rFonts w:cs="TimesNewRomanPSMT"/>
                <w:b/>
                <w:sz w:val="20"/>
                <w:szCs w:val="20"/>
              </w:rPr>
            </w:pPr>
            <w:r>
              <w:rPr>
                <w:rFonts w:cs="TimesNewRomanPSMT"/>
                <w:sz w:val="20"/>
                <w:szCs w:val="20"/>
              </w:rPr>
              <w:t>Diffuse knapweed</w:t>
            </w:r>
          </w:p>
        </w:tc>
        <w:tc>
          <w:tcPr>
            <w:tcW w:w="3299" w:type="dxa"/>
            <w:gridSpan w:val="2"/>
          </w:tcPr>
          <w:p w14:paraId="6B42104B" w14:textId="024B4345" w:rsidR="008158A2" w:rsidRPr="0063531D" w:rsidRDefault="00D62088" w:rsidP="00D62088">
            <w:pPr>
              <w:numPr>
                <w:ilvl w:val="0"/>
                <w:numId w:val="2"/>
              </w:numPr>
              <w:rPr>
                <w:rFonts w:cs="TimesNewRomanPSMT"/>
                <w:sz w:val="20"/>
                <w:szCs w:val="20"/>
              </w:rPr>
            </w:pPr>
            <w:r w:rsidRPr="0063531D">
              <w:rPr>
                <w:rFonts w:cs="TimesNewRomanPSMT"/>
                <w:sz w:val="20"/>
                <w:szCs w:val="20"/>
              </w:rPr>
              <w:t>St. John’s wort</w:t>
            </w:r>
          </w:p>
        </w:tc>
        <w:tc>
          <w:tcPr>
            <w:tcW w:w="3152" w:type="dxa"/>
          </w:tcPr>
          <w:p w14:paraId="5D034986" w14:textId="3936B1AE" w:rsidR="0063531D" w:rsidRPr="0063531D" w:rsidRDefault="0063531D" w:rsidP="0063531D">
            <w:pPr>
              <w:numPr>
                <w:ilvl w:val="0"/>
                <w:numId w:val="2"/>
              </w:numPr>
              <w:rPr>
                <w:rFonts w:cs="TimesNewRomanPSMT"/>
                <w:sz w:val="20"/>
                <w:szCs w:val="20"/>
              </w:rPr>
            </w:pPr>
          </w:p>
        </w:tc>
      </w:tr>
      <w:tr w:rsidR="008158A2" w:rsidRPr="00723A99" w14:paraId="041C888F" w14:textId="77777777" w:rsidTr="002E5424">
        <w:tc>
          <w:tcPr>
            <w:tcW w:w="9576" w:type="dxa"/>
            <w:gridSpan w:val="4"/>
            <w:shd w:val="clear" w:color="auto" w:fill="9BBB59" w:themeFill="accent3"/>
          </w:tcPr>
          <w:p w14:paraId="45CA7CA4" w14:textId="292DF9FA" w:rsidR="008158A2" w:rsidRPr="00723A99" w:rsidRDefault="00564F07" w:rsidP="00797961">
            <w:pPr>
              <w:autoSpaceDE w:val="0"/>
              <w:autoSpaceDN w:val="0"/>
              <w:adjustRightInd w:val="0"/>
              <w:rPr>
                <w:rFonts w:cs="TimesNewRomanPSMT"/>
                <w:b/>
              </w:rPr>
            </w:pPr>
            <w:r>
              <w:rPr>
                <w:rFonts w:cs="TimesNewRomanPSMT"/>
                <w:b/>
              </w:rPr>
              <w:t xml:space="preserve">PRIORITY 4. </w:t>
            </w:r>
            <w:r w:rsidR="008158A2" w:rsidRPr="00723A99">
              <w:rPr>
                <w:rFonts w:cs="TimesNewRomanPSMT"/>
                <w:b/>
              </w:rPr>
              <w:t xml:space="preserve">ESTABLISHED (BIOCONTROL OR SITE-SPECIFIC APPROACH) – </w:t>
            </w:r>
            <w:r w:rsidR="008158A2" w:rsidRPr="00723A99">
              <w:rPr>
                <w:rFonts w:cs="TimesNewRomanPSMT"/>
                <w:sz w:val="20"/>
                <w:szCs w:val="20"/>
              </w:rPr>
              <w:t xml:space="preserve">Widespread species that are beyond landscape-level control or have relatively low impact. Treat based on specific land management objectives. </w:t>
            </w:r>
          </w:p>
        </w:tc>
      </w:tr>
      <w:tr w:rsidR="008158A2" w:rsidRPr="00723A99" w14:paraId="674DBC2A" w14:textId="77777777" w:rsidTr="002E5424">
        <w:tc>
          <w:tcPr>
            <w:tcW w:w="3125" w:type="dxa"/>
          </w:tcPr>
          <w:p w14:paraId="710A6D73" w14:textId="2AB90C3C" w:rsidR="00D62088" w:rsidRDefault="00D62088" w:rsidP="00D62088">
            <w:pPr>
              <w:numPr>
                <w:ilvl w:val="0"/>
                <w:numId w:val="2"/>
              </w:numPr>
              <w:rPr>
                <w:rFonts w:cs="TimesNewRomanPSMT"/>
                <w:sz w:val="20"/>
                <w:szCs w:val="20"/>
              </w:rPr>
            </w:pPr>
            <w:r>
              <w:rPr>
                <w:rFonts w:cs="TimesNewRomanPSMT"/>
                <w:sz w:val="20"/>
                <w:szCs w:val="20"/>
              </w:rPr>
              <w:t xml:space="preserve">Annual </w:t>
            </w:r>
            <w:proofErr w:type="spellStart"/>
            <w:r>
              <w:rPr>
                <w:rFonts w:cs="TimesNewRomanPSMT"/>
                <w:sz w:val="20"/>
                <w:szCs w:val="20"/>
              </w:rPr>
              <w:t>sowthistle</w:t>
            </w:r>
            <w:proofErr w:type="spellEnd"/>
          </w:p>
          <w:p w14:paraId="1FB1CF01" w14:textId="035F09D9" w:rsidR="00D62088" w:rsidRPr="00D62088" w:rsidRDefault="00D62088" w:rsidP="00D62088">
            <w:pPr>
              <w:numPr>
                <w:ilvl w:val="0"/>
                <w:numId w:val="2"/>
              </w:numPr>
              <w:rPr>
                <w:rFonts w:cs="TimesNewRomanPSMT"/>
                <w:sz w:val="20"/>
                <w:szCs w:val="20"/>
              </w:rPr>
            </w:pPr>
            <w:r>
              <w:rPr>
                <w:rFonts w:cs="TimesNewRomanPSMT"/>
                <w:sz w:val="20"/>
                <w:szCs w:val="20"/>
              </w:rPr>
              <w:t>Burdock</w:t>
            </w:r>
          </w:p>
          <w:p w14:paraId="3815D175" w14:textId="77777777" w:rsidR="00D62088" w:rsidRPr="0063531D" w:rsidRDefault="00D62088" w:rsidP="00D62088">
            <w:pPr>
              <w:numPr>
                <w:ilvl w:val="0"/>
                <w:numId w:val="2"/>
              </w:numPr>
              <w:rPr>
                <w:rFonts w:cs="TimesNewRomanPSMT"/>
                <w:sz w:val="20"/>
                <w:szCs w:val="20"/>
              </w:rPr>
            </w:pPr>
            <w:r>
              <w:rPr>
                <w:rFonts w:cs="TimesNewRomanPSMT"/>
                <w:sz w:val="20"/>
                <w:szCs w:val="20"/>
              </w:rPr>
              <w:t>Canada thistle</w:t>
            </w:r>
          </w:p>
          <w:p w14:paraId="30DCC2F9" w14:textId="77777777" w:rsidR="00D62088" w:rsidRDefault="00D62088" w:rsidP="00D62088">
            <w:pPr>
              <w:numPr>
                <w:ilvl w:val="0"/>
                <w:numId w:val="2"/>
              </w:numPr>
              <w:rPr>
                <w:rFonts w:cs="TimesNewRomanPSMT"/>
                <w:sz w:val="20"/>
                <w:szCs w:val="20"/>
              </w:rPr>
            </w:pPr>
            <w:r>
              <w:rPr>
                <w:rFonts w:cs="TimesNewRomanPSMT"/>
                <w:sz w:val="20"/>
                <w:szCs w:val="20"/>
              </w:rPr>
              <w:t xml:space="preserve">Chicory </w:t>
            </w:r>
          </w:p>
          <w:p w14:paraId="47386ECD" w14:textId="2030A246" w:rsidR="008158A2" w:rsidRPr="0063531D" w:rsidRDefault="008158A2" w:rsidP="00D62088">
            <w:pPr>
              <w:numPr>
                <w:ilvl w:val="0"/>
                <w:numId w:val="2"/>
              </w:numPr>
              <w:rPr>
                <w:rFonts w:cs="TimesNewRomanPSMT"/>
                <w:sz w:val="20"/>
                <w:szCs w:val="20"/>
              </w:rPr>
            </w:pPr>
            <w:r>
              <w:rPr>
                <w:rFonts w:cs="TimesNewRomanPSMT"/>
                <w:sz w:val="20"/>
                <w:szCs w:val="20"/>
              </w:rPr>
              <w:t>Hound’s tongue</w:t>
            </w:r>
            <w:r w:rsidRPr="009E2C77">
              <w:rPr>
                <w:rFonts w:cs="TimesNewRomanPSMT"/>
                <w:b/>
                <w:color w:val="FF0000"/>
                <w:sz w:val="20"/>
                <w:szCs w:val="20"/>
              </w:rPr>
              <w:t xml:space="preserve"> </w:t>
            </w:r>
          </w:p>
        </w:tc>
        <w:tc>
          <w:tcPr>
            <w:tcW w:w="3299" w:type="dxa"/>
            <w:gridSpan w:val="2"/>
          </w:tcPr>
          <w:p w14:paraId="34A2F964" w14:textId="77777777" w:rsidR="00D62088" w:rsidRDefault="00D62088" w:rsidP="00D62088">
            <w:pPr>
              <w:numPr>
                <w:ilvl w:val="0"/>
                <w:numId w:val="2"/>
              </w:numPr>
              <w:rPr>
                <w:rFonts w:cs="TimesNewRomanPSMT"/>
                <w:sz w:val="20"/>
                <w:szCs w:val="20"/>
              </w:rPr>
            </w:pPr>
            <w:r>
              <w:rPr>
                <w:rFonts w:cs="TimesNewRomanPSMT"/>
                <w:sz w:val="20"/>
                <w:szCs w:val="20"/>
              </w:rPr>
              <w:t>Dalmatian toadflax</w:t>
            </w:r>
          </w:p>
          <w:p w14:paraId="6B462EEB" w14:textId="77777777" w:rsidR="00D62088" w:rsidRPr="0063531D" w:rsidRDefault="00D62088" w:rsidP="00D62088">
            <w:pPr>
              <w:numPr>
                <w:ilvl w:val="0"/>
                <w:numId w:val="2"/>
              </w:numPr>
              <w:rPr>
                <w:rFonts w:cs="TimesNewRomanPSMT"/>
                <w:sz w:val="20"/>
                <w:szCs w:val="20"/>
              </w:rPr>
            </w:pPr>
            <w:r w:rsidRPr="0063531D">
              <w:rPr>
                <w:rFonts w:cs="TimesNewRomanPSMT"/>
                <w:sz w:val="20"/>
                <w:szCs w:val="20"/>
              </w:rPr>
              <w:t>Oxeye Daisy</w:t>
            </w:r>
          </w:p>
          <w:p w14:paraId="76580EF1" w14:textId="77777777" w:rsidR="00D62088" w:rsidRDefault="00D62088" w:rsidP="00D62088">
            <w:pPr>
              <w:numPr>
                <w:ilvl w:val="0"/>
                <w:numId w:val="2"/>
              </w:numPr>
              <w:rPr>
                <w:rFonts w:cs="TimesNewRomanPSMT"/>
                <w:sz w:val="20"/>
                <w:szCs w:val="20"/>
              </w:rPr>
            </w:pPr>
            <w:r w:rsidRPr="0063531D">
              <w:rPr>
                <w:rFonts w:cs="TimesNewRomanPSMT"/>
                <w:sz w:val="20"/>
                <w:szCs w:val="20"/>
              </w:rPr>
              <w:t xml:space="preserve">Perennial </w:t>
            </w:r>
            <w:proofErr w:type="spellStart"/>
            <w:r w:rsidRPr="0063531D">
              <w:rPr>
                <w:rFonts w:cs="TimesNewRomanPSMT"/>
                <w:sz w:val="20"/>
                <w:szCs w:val="20"/>
              </w:rPr>
              <w:t>sowthistle</w:t>
            </w:r>
            <w:proofErr w:type="spellEnd"/>
            <w:r w:rsidRPr="0063531D">
              <w:rPr>
                <w:rFonts w:cs="TimesNewRomanPSMT"/>
                <w:sz w:val="20"/>
                <w:szCs w:val="20"/>
              </w:rPr>
              <w:t xml:space="preserve"> </w:t>
            </w:r>
          </w:p>
          <w:p w14:paraId="5AFF7BA6" w14:textId="2B421988" w:rsidR="008158A2" w:rsidRPr="0063531D" w:rsidRDefault="008158A2" w:rsidP="00D62088">
            <w:pPr>
              <w:numPr>
                <w:ilvl w:val="0"/>
                <w:numId w:val="2"/>
              </w:numPr>
              <w:rPr>
                <w:rFonts w:cs="TimesNewRomanPSMT"/>
                <w:sz w:val="20"/>
                <w:szCs w:val="20"/>
              </w:rPr>
            </w:pPr>
            <w:r w:rsidRPr="0063531D">
              <w:rPr>
                <w:rFonts w:cs="TimesNewRomanPSMT"/>
                <w:sz w:val="20"/>
                <w:szCs w:val="20"/>
              </w:rPr>
              <w:t>Sulphur cinquefoil</w:t>
            </w:r>
          </w:p>
        </w:tc>
        <w:tc>
          <w:tcPr>
            <w:tcW w:w="3152" w:type="dxa"/>
          </w:tcPr>
          <w:p w14:paraId="7980302C" w14:textId="77777777" w:rsidR="00D62088" w:rsidRPr="0063531D" w:rsidRDefault="00D62088" w:rsidP="00D62088">
            <w:pPr>
              <w:numPr>
                <w:ilvl w:val="0"/>
                <w:numId w:val="2"/>
              </w:numPr>
              <w:rPr>
                <w:rFonts w:cs="TimesNewRomanPSMT"/>
                <w:sz w:val="20"/>
                <w:szCs w:val="20"/>
              </w:rPr>
            </w:pPr>
            <w:r w:rsidRPr="0063531D">
              <w:rPr>
                <w:rFonts w:cs="TimesNewRomanPSMT"/>
                <w:sz w:val="20"/>
                <w:szCs w:val="20"/>
              </w:rPr>
              <w:t>Spotted knapweed</w:t>
            </w:r>
          </w:p>
          <w:p w14:paraId="45C51260" w14:textId="77777777" w:rsidR="00D62088" w:rsidRPr="0063531D" w:rsidRDefault="00D62088" w:rsidP="00D62088">
            <w:pPr>
              <w:numPr>
                <w:ilvl w:val="0"/>
                <w:numId w:val="2"/>
              </w:numPr>
              <w:rPr>
                <w:rFonts w:cs="TimesNewRomanPSMT"/>
                <w:sz w:val="20"/>
                <w:szCs w:val="20"/>
              </w:rPr>
            </w:pPr>
            <w:r w:rsidRPr="0063531D">
              <w:rPr>
                <w:rFonts w:cs="TimesNewRomanPSMT"/>
                <w:sz w:val="20"/>
                <w:szCs w:val="20"/>
              </w:rPr>
              <w:t>Yellow/common toadflax</w:t>
            </w:r>
          </w:p>
          <w:p w14:paraId="60A37303" w14:textId="345ED999" w:rsidR="00D62088" w:rsidRDefault="00D62088" w:rsidP="00D62088">
            <w:pPr>
              <w:numPr>
                <w:ilvl w:val="0"/>
                <w:numId w:val="2"/>
              </w:numPr>
              <w:rPr>
                <w:rFonts w:cs="TimesNewRomanPSMT"/>
                <w:sz w:val="20"/>
                <w:szCs w:val="20"/>
              </w:rPr>
            </w:pPr>
            <w:r w:rsidRPr="0063531D">
              <w:rPr>
                <w:rFonts w:cs="TimesNewRomanPSMT"/>
                <w:sz w:val="20"/>
                <w:szCs w:val="20"/>
              </w:rPr>
              <w:t>Wormwood</w:t>
            </w:r>
          </w:p>
          <w:p w14:paraId="16376C98" w14:textId="77777777" w:rsidR="008158A2" w:rsidRPr="0084205E" w:rsidRDefault="008158A2" w:rsidP="00797961">
            <w:pPr>
              <w:numPr>
                <w:ilvl w:val="0"/>
                <w:numId w:val="2"/>
              </w:numPr>
              <w:rPr>
                <w:rFonts w:cs="TimesNewRomanPSMT"/>
                <w:sz w:val="20"/>
                <w:szCs w:val="20"/>
              </w:rPr>
            </w:pPr>
            <w:r>
              <w:rPr>
                <w:rFonts w:cs="TimesNewRomanPSMT"/>
                <w:sz w:val="20"/>
                <w:szCs w:val="20"/>
              </w:rPr>
              <w:t>Yellow hawkweed spp.</w:t>
            </w:r>
          </w:p>
        </w:tc>
      </w:tr>
      <w:tr w:rsidR="008158A2" w:rsidRPr="00723A99" w14:paraId="0C9C9AA7" w14:textId="77777777" w:rsidTr="002E5424">
        <w:tc>
          <w:tcPr>
            <w:tcW w:w="9576" w:type="dxa"/>
            <w:gridSpan w:val="4"/>
            <w:shd w:val="clear" w:color="auto" w:fill="4BACC6" w:themeFill="accent5"/>
          </w:tcPr>
          <w:p w14:paraId="2C3872E6" w14:textId="63DBB10D" w:rsidR="008158A2" w:rsidRPr="00723A99" w:rsidRDefault="00564F07" w:rsidP="00797961">
            <w:pPr>
              <w:rPr>
                <w:rFonts w:cs="TimesNewRomanPSMT"/>
                <w:b/>
              </w:rPr>
            </w:pPr>
            <w:r>
              <w:rPr>
                <w:rFonts w:cs="TimesNewRomanPSMT"/>
                <w:b/>
              </w:rPr>
              <w:t xml:space="preserve">PRIORITY 5. </w:t>
            </w:r>
            <w:r w:rsidR="008158A2" w:rsidRPr="00723A99">
              <w:rPr>
                <w:rFonts w:cs="TimesNewRomanPSMT"/>
                <w:b/>
              </w:rPr>
              <w:t xml:space="preserve">INSUFFICIENT INFORMATION </w:t>
            </w:r>
            <w:r w:rsidR="008158A2" w:rsidRPr="00723A99">
              <w:rPr>
                <w:rFonts w:cs="TimesNewRomanPSMT"/>
              </w:rPr>
              <w:t xml:space="preserve">– </w:t>
            </w:r>
            <w:r w:rsidR="008158A2" w:rsidRPr="00723A99">
              <w:rPr>
                <w:rFonts w:cs="TimesNewRomanPSMT"/>
                <w:sz w:val="20"/>
                <w:szCs w:val="20"/>
              </w:rPr>
              <w:t>There is insufficient information on the distribution, impacts and potential for spread and/or control of the following species. Further information is required.</w:t>
            </w:r>
          </w:p>
        </w:tc>
      </w:tr>
      <w:tr w:rsidR="008158A2" w:rsidRPr="00723A99" w14:paraId="423F4AFB" w14:textId="77777777" w:rsidTr="002E5424">
        <w:tc>
          <w:tcPr>
            <w:tcW w:w="3387" w:type="dxa"/>
            <w:gridSpan w:val="2"/>
          </w:tcPr>
          <w:p w14:paraId="6EE5BBE0" w14:textId="77777777" w:rsidR="008158A2" w:rsidRPr="0084205E" w:rsidRDefault="008158A2" w:rsidP="00797961">
            <w:pPr>
              <w:numPr>
                <w:ilvl w:val="0"/>
                <w:numId w:val="2"/>
              </w:numPr>
              <w:rPr>
                <w:rFonts w:cs="TimesNewRomanPSMT"/>
                <w:sz w:val="20"/>
                <w:szCs w:val="20"/>
              </w:rPr>
            </w:pPr>
            <w:r>
              <w:rPr>
                <w:rFonts w:cs="TimesNewRomanPSMT"/>
                <w:sz w:val="20"/>
                <w:szCs w:val="20"/>
              </w:rPr>
              <w:t>Field Bindweed</w:t>
            </w:r>
          </w:p>
        </w:tc>
        <w:tc>
          <w:tcPr>
            <w:tcW w:w="3037" w:type="dxa"/>
          </w:tcPr>
          <w:p w14:paraId="7E657DF4" w14:textId="77777777" w:rsidR="008158A2" w:rsidRPr="00723A99" w:rsidRDefault="008158A2" w:rsidP="00797961">
            <w:pPr>
              <w:numPr>
                <w:ilvl w:val="0"/>
                <w:numId w:val="2"/>
              </w:numPr>
              <w:rPr>
                <w:rFonts w:cs="TimesNewRomanPSMT"/>
                <w:sz w:val="20"/>
                <w:szCs w:val="20"/>
              </w:rPr>
            </w:pPr>
            <w:r>
              <w:rPr>
                <w:rFonts w:cs="TimesNewRomanPSMT"/>
                <w:sz w:val="20"/>
                <w:szCs w:val="20"/>
              </w:rPr>
              <w:t>Milkvetch spp.</w:t>
            </w:r>
          </w:p>
        </w:tc>
        <w:tc>
          <w:tcPr>
            <w:tcW w:w="3152" w:type="dxa"/>
          </w:tcPr>
          <w:p w14:paraId="169DE3F7" w14:textId="77777777" w:rsidR="008158A2" w:rsidRPr="00723A99" w:rsidRDefault="008158A2" w:rsidP="00797961">
            <w:pPr>
              <w:numPr>
                <w:ilvl w:val="0"/>
                <w:numId w:val="2"/>
              </w:numPr>
              <w:rPr>
                <w:rFonts w:cs="TimesNewRomanPSMT"/>
                <w:sz w:val="20"/>
                <w:szCs w:val="20"/>
              </w:rPr>
            </w:pPr>
          </w:p>
        </w:tc>
      </w:tr>
    </w:tbl>
    <w:p w14:paraId="737A3C5D" w14:textId="77777777" w:rsidR="00F07026" w:rsidRDefault="00F07026" w:rsidP="002855C1">
      <w:pPr>
        <w:pStyle w:val="Heading7"/>
        <w:ind w:left="270"/>
        <w:rPr>
          <w:rFonts w:asciiTheme="minorHAnsi" w:hAnsiTheme="minorHAnsi"/>
          <w:sz w:val="22"/>
          <w:szCs w:val="22"/>
        </w:rPr>
      </w:pPr>
    </w:p>
    <w:p w14:paraId="336A9E3E" w14:textId="77777777" w:rsidR="00F07026" w:rsidRDefault="00F07026" w:rsidP="002855C1">
      <w:pPr>
        <w:pStyle w:val="Heading7"/>
        <w:ind w:left="270"/>
        <w:rPr>
          <w:rFonts w:asciiTheme="minorHAnsi" w:hAnsiTheme="minorHAnsi"/>
          <w:sz w:val="22"/>
          <w:szCs w:val="22"/>
        </w:rPr>
      </w:pPr>
    </w:p>
    <w:p w14:paraId="53B32802" w14:textId="77777777" w:rsidR="0063531D" w:rsidRDefault="0063531D" w:rsidP="00797961">
      <w:pPr>
        <w:pStyle w:val="Heading1"/>
        <w:numPr>
          <w:ilvl w:val="0"/>
          <w:numId w:val="0"/>
        </w:numPr>
      </w:pPr>
    </w:p>
    <w:p w14:paraId="3B524D9F" w14:textId="62FBDB2B" w:rsidR="00797961" w:rsidRDefault="00797961" w:rsidP="00797961">
      <w:pPr>
        <w:pStyle w:val="Heading1"/>
        <w:numPr>
          <w:ilvl w:val="0"/>
          <w:numId w:val="0"/>
        </w:numPr>
      </w:pPr>
      <w:r>
        <w:t>IPMA 04</w:t>
      </w:r>
    </w:p>
    <w:p w14:paraId="160E9348" w14:textId="234A1EC6" w:rsidR="00E91177" w:rsidRDefault="00BC431A" w:rsidP="00BC431A">
      <w:pPr>
        <w:spacing w:before="60"/>
        <w:ind w:left="-142"/>
      </w:pPr>
      <w:r>
        <w:rPr>
          <w:b/>
        </w:rPr>
        <w:tab/>
      </w:r>
      <w:r w:rsidR="00E91177" w:rsidRPr="00E91177">
        <w:rPr>
          <w:b/>
        </w:rPr>
        <w:t>North boundary:</w:t>
      </w:r>
      <w:r w:rsidR="00E91177">
        <w:t xml:space="preserve"> </w:t>
      </w:r>
      <w:r w:rsidR="00797961" w:rsidRPr="00CC4E51">
        <w:t>Middle of Toby Creek</w:t>
      </w:r>
      <w:r w:rsidR="00797961" w:rsidRPr="00CC4E51">
        <w:tab/>
        <w:t xml:space="preserve"> </w:t>
      </w:r>
    </w:p>
    <w:p w14:paraId="27D248D0" w14:textId="54CD2C7A" w:rsidR="00797961" w:rsidRDefault="00BC431A" w:rsidP="00BC431A">
      <w:pPr>
        <w:spacing w:before="60"/>
        <w:ind w:left="-142"/>
      </w:pPr>
      <w:r>
        <w:rPr>
          <w:b/>
        </w:rPr>
        <w:tab/>
      </w:r>
      <w:r w:rsidR="00E91177" w:rsidRPr="00E91177">
        <w:rPr>
          <w:b/>
        </w:rPr>
        <w:t>North East boundary:</w:t>
      </w:r>
      <w:r w:rsidR="00E91177">
        <w:t xml:space="preserve"> </w:t>
      </w:r>
      <w:r w:rsidR="00797961" w:rsidRPr="00CC4E51">
        <w:t xml:space="preserve">South side Black Forest to North St and height of land south of Shuswap Cr </w:t>
      </w:r>
      <w:r w:rsidR="00E91177">
        <w:t xml:space="preserve">and </w:t>
      </w:r>
      <w:r>
        <w:tab/>
      </w:r>
      <w:r w:rsidR="00797961" w:rsidRPr="00CC4E51">
        <w:t>west of Kootenay River</w:t>
      </w:r>
    </w:p>
    <w:p w14:paraId="6418EF93" w14:textId="761D1575" w:rsidR="00BC431A" w:rsidRDefault="00BC431A" w:rsidP="00BC431A">
      <w:pPr>
        <w:spacing w:before="60"/>
        <w:ind w:left="-142"/>
      </w:pPr>
      <w:r>
        <w:rPr>
          <w:b/>
        </w:rPr>
        <w:tab/>
      </w:r>
      <w:r w:rsidRPr="00E91177">
        <w:rPr>
          <w:b/>
        </w:rPr>
        <w:t>South boundary:</w:t>
      </w:r>
      <w:r>
        <w:t xml:space="preserve"> </w:t>
      </w:r>
      <w:r w:rsidRPr="00CC4E51">
        <w:t xml:space="preserve">Findley Cr FSR and </w:t>
      </w:r>
      <w:proofErr w:type="spellStart"/>
      <w:r w:rsidRPr="00CC4E51">
        <w:t>Whiteswan</w:t>
      </w:r>
      <w:proofErr w:type="spellEnd"/>
      <w:r w:rsidRPr="00CC4E51">
        <w:t xml:space="preserve"> FSR to Monroe Lake Recreation Site</w:t>
      </w:r>
    </w:p>
    <w:p w14:paraId="1CFB0BA4" w14:textId="77777777" w:rsidR="00BC431A" w:rsidRPr="00CC4E51" w:rsidRDefault="00BC431A" w:rsidP="00BC431A">
      <w:pPr>
        <w:spacing w:before="60"/>
        <w:ind w:left="-142"/>
      </w:pPr>
    </w:p>
    <w:p w14:paraId="49402CBA" w14:textId="06F4DEF1" w:rsidR="00797961" w:rsidRPr="00BC431A" w:rsidRDefault="00BC431A" w:rsidP="00BC431A">
      <w:pPr>
        <w:pStyle w:val="Heading7"/>
        <w:ind w:left="180"/>
        <w:rPr>
          <w:rFonts w:asciiTheme="minorHAnsi" w:hAnsiTheme="minorHAnsi"/>
          <w:sz w:val="22"/>
          <w:szCs w:val="22"/>
        </w:rPr>
      </w:pPr>
      <w:r w:rsidRPr="007B41EE">
        <w:rPr>
          <w:rFonts w:asciiTheme="minorHAnsi" w:hAnsiTheme="minorHAnsi"/>
          <w:sz w:val="22"/>
          <w:szCs w:val="22"/>
        </w:rPr>
        <w:t xml:space="preserve">Table </w:t>
      </w:r>
      <w:r w:rsidR="00672525">
        <w:rPr>
          <w:rFonts w:asciiTheme="minorHAnsi" w:hAnsiTheme="minorHAnsi"/>
          <w:sz w:val="22"/>
          <w:szCs w:val="22"/>
        </w:rPr>
        <w:t>12</w:t>
      </w:r>
      <w:r w:rsidRPr="007B41EE">
        <w:rPr>
          <w:rFonts w:asciiTheme="minorHAnsi" w:hAnsiTheme="minorHAnsi"/>
          <w:sz w:val="22"/>
          <w:szCs w:val="22"/>
        </w:rPr>
        <w:t xml:space="preserve">: </w:t>
      </w:r>
      <w:r>
        <w:rPr>
          <w:rFonts w:asciiTheme="minorHAnsi" w:hAnsiTheme="minorHAnsi"/>
          <w:sz w:val="22"/>
          <w:szCs w:val="22"/>
        </w:rPr>
        <w:t>IPMA 04</w:t>
      </w:r>
      <w:r w:rsidRPr="00CC4E51">
        <w:rPr>
          <w:rFonts w:asciiTheme="minorHAnsi" w:hAnsiTheme="minorHAnsi"/>
          <w:sz w:val="22"/>
          <w:szCs w:val="22"/>
        </w:rPr>
        <w:t xml:space="preserve"> Invasive Plants </w:t>
      </w:r>
      <w:r>
        <w:rPr>
          <w:rFonts w:asciiTheme="minorHAnsi" w:hAnsiTheme="minorHAnsi"/>
          <w:sz w:val="22"/>
          <w:szCs w:val="22"/>
        </w:rPr>
        <w:t>Priority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262"/>
        <w:gridCol w:w="3035"/>
        <w:gridCol w:w="3151"/>
      </w:tblGrid>
      <w:tr w:rsidR="00797961" w:rsidRPr="00723A99" w14:paraId="0F6419B6" w14:textId="77777777" w:rsidTr="00564F07">
        <w:tc>
          <w:tcPr>
            <w:tcW w:w="9576" w:type="dxa"/>
            <w:gridSpan w:val="4"/>
            <w:shd w:val="clear" w:color="auto" w:fill="FF0000"/>
          </w:tcPr>
          <w:p w14:paraId="6E27FEBA" w14:textId="77777777" w:rsidR="00797961" w:rsidRPr="00723A99" w:rsidRDefault="00797961" w:rsidP="00797961">
            <w:pPr>
              <w:autoSpaceDE w:val="0"/>
              <w:autoSpaceDN w:val="0"/>
              <w:adjustRightInd w:val="0"/>
              <w:rPr>
                <w:rFonts w:cs="Times New Roman"/>
                <w:b/>
              </w:rPr>
            </w:pPr>
            <w:r w:rsidRPr="00723A99">
              <w:rPr>
                <w:rFonts w:cs="Times New Roman"/>
                <w:b/>
              </w:rPr>
              <w:t xml:space="preserve">EDRR WATCHLIST </w:t>
            </w:r>
            <w:r w:rsidRPr="00723A99">
              <w:rPr>
                <w:rFonts w:cs="Times New Roman"/>
              </w:rPr>
              <w:t xml:space="preserve">- </w:t>
            </w:r>
            <w:r w:rsidRPr="00723A99">
              <w:rPr>
                <w:rFonts w:cs="Times New Roman"/>
                <w:sz w:val="20"/>
                <w:szCs w:val="20"/>
              </w:rPr>
              <w:t>Not currently known in this IPMA (and may also not be known in the</w:t>
            </w:r>
            <w:r>
              <w:rPr>
                <w:rFonts w:cs="Times New Roman"/>
                <w:sz w:val="20"/>
                <w:szCs w:val="20"/>
              </w:rPr>
              <w:t xml:space="preserve"> EKISC</w:t>
            </w:r>
            <w:r w:rsidRPr="00723A99">
              <w:rPr>
                <w:rFonts w:cs="Times New Roman"/>
                <w:sz w:val="20"/>
                <w:szCs w:val="20"/>
              </w:rPr>
              <w:t xml:space="preserve"> region*). Follow EDRR reporting and action protocols.</w:t>
            </w:r>
            <w:r w:rsidRPr="00723A99">
              <w:rPr>
                <w:rFonts w:cs="Times New Roman"/>
              </w:rPr>
              <w:t xml:space="preserve"> </w:t>
            </w:r>
          </w:p>
        </w:tc>
      </w:tr>
      <w:tr w:rsidR="00797961" w:rsidRPr="00723A99" w14:paraId="41918754" w14:textId="77777777" w:rsidTr="00564F07">
        <w:tc>
          <w:tcPr>
            <w:tcW w:w="3128" w:type="dxa"/>
            <w:tcBorders>
              <w:bottom w:val="single" w:sz="4" w:space="0" w:color="auto"/>
            </w:tcBorders>
          </w:tcPr>
          <w:p w14:paraId="0E3B2394" w14:textId="77777777" w:rsidR="00797961" w:rsidRDefault="00797961" w:rsidP="001E0208">
            <w:pPr>
              <w:numPr>
                <w:ilvl w:val="0"/>
                <w:numId w:val="3"/>
              </w:numPr>
              <w:autoSpaceDE w:val="0"/>
              <w:autoSpaceDN w:val="0"/>
              <w:adjustRightInd w:val="0"/>
              <w:rPr>
                <w:rFonts w:cs="Times New Roman"/>
                <w:sz w:val="20"/>
                <w:szCs w:val="20"/>
              </w:rPr>
            </w:pPr>
            <w:r>
              <w:rPr>
                <w:rFonts w:cs="Times New Roman"/>
                <w:sz w:val="20"/>
                <w:szCs w:val="20"/>
              </w:rPr>
              <w:t>Bighead knapweed</w:t>
            </w:r>
          </w:p>
          <w:p w14:paraId="14650B9B" w14:textId="77777777" w:rsidR="00797961" w:rsidRDefault="00797961" w:rsidP="001E0208">
            <w:pPr>
              <w:numPr>
                <w:ilvl w:val="0"/>
                <w:numId w:val="3"/>
              </w:numPr>
              <w:autoSpaceDE w:val="0"/>
              <w:autoSpaceDN w:val="0"/>
              <w:adjustRightInd w:val="0"/>
              <w:rPr>
                <w:rFonts w:cs="Times New Roman"/>
                <w:sz w:val="20"/>
                <w:szCs w:val="20"/>
              </w:rPr>
            </w:pPr>
            <w:r>
              <w:rPr>
                <w:rFonts w:cs="Times New Roman"/>
                <w:sz w:val="20"/>
                <w:szCs w:val="20"/>
              </w:rPr>
              <w:t>Black knapweed</w:t>
            </w:r>
          </w:p>
          <w:p w14:paraId="037AFD59" w14:textId="77777777" w:rsidR="00797961" w:rsidRDefault="00797961" w:rsidP="001E0208">
            <w:pPr>
              <w:numPr>
                <w:ilvl w:val="0"/>
                <w:numId w:val="3"/>
              </w:numPr>
              <w:autoSpaceDE w:val="0"/>
              <w:autoSpaceDN w:val="0"/>
              <w:adjustRightInd w:val="0"/>
              <w:rPr>
                <w:rFonts w:cs="Times New Roman"/>
                <w:sz w:val="20"/>
                <w:szCs w:val="20"/>
              </w:rPr>
            </w:pPr>
            <w:r>
              <w:rPr>
                <w:rFonts w:cs="Times New Roman"/>
                <w:sz w:val="20"/>
                <w:szCs w:val="20"/>
              </w:rPr>
              <w:t>Black locus</w:t>
            </w:r>
          </w:p>
          <w:p w14:paraId="3741EC4A" w14:textId="0EEAC66D" w:rsidR="001E0208" w:rsidRPr="001E0208" w:rsidRDefault="001E0208" w:rsidP="001E0208">
            <w:pPr>
              <w:numPr>
                <w:ilvl w:val="0"/>
                <w:numId w:val="3"/>
              </w:numPr>
              <w:autoSpaceDE w:val="0"/>
              <w:autoSpaceDN w:val="0"/>
              <w:adjustRightInd w:val="0"/>
              <w:rPr>
                <w:rFonts w:cs="Times New Roman"/>
                <w:sz w:val="20"/>
                <w:szCs w:val="20"/>
              </w:rPr>
            </w:pPr>
            <w:r>
              <w:rPr>
                <w:rFonts w:cs="Times New Roman"/>
                <w:sz w:val="20"/>
                <w:szCs w:val="20"/>
              </w:rPr>
              <w:t>Caraway</w:t>
            </w:r>
          </w:p>
          <w:p w14:paraId="2055F01D" w14:textId="77777777" w:rsidR="00797961" w:rsidRDefault="00797961" w:rsidP="001E0208">
            <w:pPr>
              <w:numPr>
                <w:ilvl w:val="0"/>
                <w:numId w:val="3"/>
              </w:numPr>
              <w:autoSpaceDE w:val="0"/>
              <w:autoSpaceDN w:val="0"/>
              <w:adjustRightInd w:val="0"/>
              <w:rPr>
                <w:rFonts w:cs="Times New Roman"/>
                <w:sz w:val="20"/>
                <w:szCs w:val="20"/>
              </w:rPr>
            </w:pPr>
            <w:r>
              <w:rPr>
                <w:rFonts w:cs="Times New Roman"/>
                <w:sz w:val="20"/>
                <w:szCs w:val="20"/>
              </w:rPr>
              <w:t xml:space="preserve">Common bugloss </w:t>
            </w:r>
          </w:p>
          <w:p w14:paraId="75491CAC" w14:textId="15883DCB" w:rsidR="001E0208" w:rsidRPr="00E91177" w:rsidRDefault="001E0208" w:rsidP="001E0208">
            <w:pPr>
              <w:numPr>
                <w:ilvl w:val="0"/>
                <w:numId w:val="3"/>
              </w:numPr>
              <w:autoSpaceDE w:val="0"/>
              <w:autoSpaceDN w:val="0"/>
              <w:adjustRightInd w:val="0"/>
              <w:rPr>
                <w:rFonts w:cs="Times New Roman"/>
                <w:sz w:val="20"/>
                <w:szCs w:val="20"/>
              </w:rPr>
            </w:pPr>
            <w:r w:rsidRPr="006E3569">
              <w:rPr>
                <w:rFonts w:cs="Times New Roman"/>
                <w:sz w:val="20"/>
                <w:szCs w:val="20"/>
              </w:rPr>
              <w:t xml:space="preserve">Flat </w:t>
            </w:r>
            <w:proofErr w:type="spellStart"/>
            <w:r w:rsidRPr="006E3569">
              <w:rPr>
                <w:rFonts w:cs="Times New Roman"/>
                <w:sz w:val="20"/>
                <w:szCs w:val="20"/>
              </w:rPr>
              <w:t>peavine</w:t>
            </w:r>
            <w:proofErr w:type="spellEnd"/>
          </w:p>
          <w:p w14:paraId="5F1D2056" w14:textId="77777777" w:rsidR="00797961" w:rsidRPr="0095072D" w:rsidRDefault="00797961" w:rsidP="001E0208">
            <w:pPr>
              <w:numPr>
                <w:ilvl w:val="0"/>
                <w:numId w:val="3"/>
              </w:numPr>
              <w:autoSpaceDE w:val="0"/>
              <w:autoSpaceDN w:val="0"/>
              <w:adjustRightInd w:val="0"/>
              <w:rPr>
                <w:rFonts w:cs="Times New Roman"/>
                <w:sz w:val="20"/>
                <w:szCs w:val="20"/>
              </w:rPr>
            </w:pPr>
            <w:r>
              <w:rPr>
                <w:rFonts w:cs="Times New Roman"/>
                <w:sz w:val="20"/>
                <w:szCs w:val="20"/>
              </w:rPr>
              <w:t>Flowering r</w:t>
            </w:r>
            <w:r w:rsidRPr="002A67CE">
              <w:rPr>
                <w:rFonts w:cs="Times New Roman"/>
                <w:sz w:val="20"/>
                <w:szCs w:val="20"/>
              </w:rPr>
              <w:t>ush</w:t>
            </w:r>
            <w:r>
              <w:rPr>
                <w:rFonts w:cs="Times New Roman"/>
                <w:sz w:val="20"/>
                <w:szCs w:val="20"/>
              </w:rPr>
              <w:t>*</w:t>
            </w:r>
          </w:p>
          <w:p w14:paraId="7B6E6A57" w14:textId="77777777" w:rsidR="00797961" w:rsidRDefault="00797961" w:rsidP="001E0208">
            <w:pPr>
              <w:numPr>
                <w:ilvl w:val="0"/>
                <w:numId w:val="3"/>
              </w:numPr>
              <w:autoSpaceDE w:val="0"/>
              <w:autoSpaceDN w:val="0"/>
              <w:adjustRightInd w:val="0"/>
              <w:rPr>
                <w:rFonts w:cs="Times New Roman"/>
                <w:sz w:val="20"/>
                <w:szCs w:val="20"/>
              </w:rPr>
            </w:pPr>
            <w:r>
              <w:rPr>
                <w:rFonts w:cs="Times New Roman"/>
                <w:sz w:val="20"/>
                <w:szCs w:val="20"/>
              </w:rPr>
              <w:t>Garlic mustard*</w:t>
            </w:r>
          </w:p>
          <w:p w14:paraId="55F28969" w14:textId="77777777" w:rsidR="00797961" w:rsidRPr="00F335F0" w:rsidRDefault="00797961" w:rsidP="001E0208">
            <w:pPr>
              <w:numPr>
                <w:ilvl w:val="0"/>
                <w:numId w:val="3"/>
              </w:numPr>
              <w:autoSpaceDE w:val="0"/>
              <w:autoSpaceDN w:val="0"/>
              <w:adjustRightInd w:val="0"/>
              <w:rPr>
                <w:rFonts w:cs="Times New Roman"/>
                <w:sz w:val="20"/>
                <w:szCs w:val="20"/>
              </w:rPr>
            </w:pPr>
            <w:r>
              <w:rPr>
                <w:rFonts w:cs="Times New Roman"/>
                <w:sz w:val="20"/>
                <w:szCs w:val="20"/>
              </w:rPr>
              <w:t>Gorse*</w:t>
            </w:r>
          </w:p>
        </w:tc>
        <w:tc>
          <w:tcPr>
            <w:tcW w:w="3297" w:type="dxa"/>
            <w:gridSpan w:val="2"/>
            <w:tcBorders>
              <w:bottom w:val="single" w:sz="4" w:space="0" w:color="auto"/>
            </w:tcBorders>
          </w:tcPr>
          <w:p w14:paraId="548E5A15" w14:textId="77777777" w:rsidR="00797961" w:rsidRDefault="00797961" w:rsidP="001E0208">
            <w:pPr>
              <w:numPr>
                <w:ilvl w:val="0"/>
                <w:numId w:val="3"/>
              </w:numPr>
              <w:autoSpaceDE w:val="0"/>
              <w:autoSpaceDN w:val="0"/>
              <w:adjustRightInd w:val="0"/>
              <w:rPr>
                <w:rFonts w:cs="Times New Roman"/>
                <w:sz w:val="20"/>
                <w:szCs w:val="20"/>
              </w:rPr>
            </w:pPr>
            <w:r>
              <w:rPr>
                <w:rFonts w:cs="Times New Roman"/>
                <w:sz w:val="20"/>
                <w:szCs w:val="20"/>
              </w:rPr>
              <w:t>Himalayan blackberry*</w:t>
            </w:r>
          </w:p>
          <w:p w14:paraId="7422C8C5" w14:textId="77777777" w:rsidR="00797961" w:rsidRDefault="00797961" w:rsidP="001E0208">
            <w:pPr>
              <w:numPr>
                <w:ilvl w:val="0"/>
                <w:numId w:val="3"/>
              </w:numPr>
              <w:autoSpaceDE w:val="0"/>
              <w:autoSpaceDN w:val="0"/>
              <w:adjustRightInd w:val="0"/>
              <w:rPr>
                <w:rFonts w:cs="Times New Roman"/>
                <w:sz w:val="20"/>
                <w:szCs w:val="20"/>
              </w:rPr>
            </w:pPr>
            <w:r>
              <w:rPr>
                <w:rFonts w:cs="Times New Roman"/>
                <w:sz w:val="20"/>
                <w:szCs w:val="20"/>
              </w:rPr>
              <w:t>Knotweed spp.</w:t>
            </w:r>
          </w:p>
          <w:p w14:paraId="757D120B" w14:textId="77777777" w:rsidR="00797961" w:rsidRDefault="00797961" w:rsidP="001E0208">
            <w:pPr>
              <w:numPr>
                <w:ilvl w:val="0"/>
                <w:numId w:val="3"/>
              </w:numPr>
              <w:autoSpaceDE w:val="0"/>
              <w:autoSpaceDN w:val="0"/>
              <w:adjustRightInd w:val="0"/>
              <w:rPr>
                <w:rFonts w:cs="Times New Roman"/>
                <w:sz w:val="20"/>
                <w:szCs w:val="20"/>
              </w:rPr>
            </w:pPr>
            <w:r>
              <w:rPr>
                <w:rFonts w:cs="Times New Roman"/>
                <w:sz w:val="20"/>
                <w:szCs w:val="20"/>
              </w:rPr>
              <w:t>Marsh plume thistle*</w:t>
            </w:r>
          </w:p>
          <w:p w14:paraId="5A2A202A" w14:textId="77777777" w:rsidR="00797961" w:rsidRDefault="00797961" w:rsidP="001E0208">
            <w:pPr>
              <w:numPr>
                <w:ilvl w:val="0"/>
                <w:numId w:val="3"/>
              </w:numPr>
              <w:autoSpaceDE w:val="0"/>
              <w:autoSpaceDN w:val="0"/>
              <w:adjustRightInd w:val="0"/>
              <w:rPr>
                <w:rFonts w:cs="Times New Roman"/>
                <w:sz w:val="20"/>
                <w:szCs w:val="20"/>
              </w:rPr>
            </w:pPr>
            <w:r>
              <w:rPr>
                <w:rFonts w:cs="Times New Roman"/>
                <w:sz w:val="20"/>
                <w:szCs w:val="20"/>
              </w:rPr>
              <w:t>Meadow clary</w:t>
            </w:r>
          </w:p>
          <w:p w14:paraId="1D20C1F4" w14:textId="77777777" w:rsidR="00797961" w:rsidRPr="00BA4D54" w:rsidRDefault="00797961" w:rsidP="001E0208">
            <w:pPr>
              <w:numPr>
                <w:ilvl w:val="0"/>
                <w:numId w:val="3"/>
              </w:numPr>
              <w:rPr>
                <w:rFonts w:cs="TimesNewRomanPSMT"/>
                <w:sz w:val="20"/>
                <w:szCs w:val="20"/>
              </w:rPr>
            </w:pPr>
            <w:r>
              <w:rPr>
                <w:rFonts w:cs="TimesNewRomanPSMT"/>
                <w:sz w:val="20"/>
                <w:szCs w:val="20"/>
              </w:rPr>
              <w:t>Meadow knapweed</w:t>
            </w:r>
          </w:p>
          <w:p w14:paraId="0CBD6730" w14:textId="77777777" w:rsidR="00797961" w:rsidRDefault="00797961" w:rsidP="001E0208">
            <w:pPr>
              <w:numPr>
                <w:ilvl w:val="0"/>
                <w:numId w:val="3"/>
              </w:numPr>
              <w:autoSpaceDE w:val="0"/>
              <w:autoSpaceDN w:val="0"/>
              <w:adjustRightInd w:val="0"/>
              <w:rPr>
                <w:rFonts w:cs="Times New Roman"/>
                <w:sz w:val="20"/>
                <w:szCs w:val="20"/>
              </w:rPr>
            </w:pPr>
            <w:r>
              <w:rPr>
                <w:rFonts w:cs="Times New Roman"/>
                <w:sz w:val="20"/>
                <w:szCs w:val="20"/>
              </w:rPr>
              <w:t>Nodding thistle*</w:t>
            </w:r>
          </w:p>
          <w:p w14:paraId="16E27493" w14:textId="77777777" w:rsidR="00797961" w:rsidRDefault="00797961" w:rsidP="001E0208">
            <w:pPr>
              <w:numPr>
                <w:ilvl w:val="0"/>
                <w:numId w:val="3"/>
              </w:numPr>
              <w:autoSpaceDE w:val="0"/>
              <w:autoSpaceDN w:val="0"/>
              <w:adjustRightInd w:val="0"/>
              <w:rPr>
                <w:rFonts w:cs="Times New Roman"/>
                <w:sz w:val="20"/>
                <w:szCs w:val="20"/>
              </w:rPr>
            </w:pPr>
            <w:r>
              <w:rPr>
                <w:rFonts w:cs="Times New Roman"/>
                <w:sz w:val="20"/>
                <w:szCs w:val="20"/>
              </w:rPr>
              <w:t>Policeman’s helmet</w:t>
            </w:r>
          </w:p>
          <w:p w14:paraId="089EF19D" w14:textId="77777777" w:rsidR="00797961" w:rsidRDefault="00797961" w:rsidP="001E0208">
            <w:pPr>
              <w:numPr>
                <w:ilvl w:val="0"/>
                <w:numId w:val="3"/>
              </w:numPr>
              <w:autoSpaceDE w:val="0"/>
              <w:autoSpaceDN w:val="0"/>
              <w:adjustRightInd w:val="0"/>
              <w:rPr>
                <w:rFonts w:cs="Times New Roman"/>
                <w:sz w:val="20"/>
                <w:szCs w:val="20"/>
              </w:rPr>
            </w:pPr>
            <w:proofErr w:type="spellStart"/>
            <w:r>
              <w:rPr>
                <w:rFonts w:cs="Times New Roman"/>
                <w:sz w:val="20"/>
                <w:szCs w:val="20"/>
              </w:rPr>
              <w:t>Plumless</w:t>
            </w:r>
            <w:proofErr w:type="spellEnd"/>
            <w:r>
              <w:rPr>
                <w:rFonts w:cs="Times New Roman"/>
                <w:sz w:val="20"/>
                <w:szCs w:val="20"/>
              </w:rPr>
              <w:t xml:space="preserve"> thistle*</w:t>
            </w:r>
          </w:p>
          <w:p w14:paraId="54A7CF14" w14:textId="77777777" w:rsidR="00797961" w:rsidRPr="006E3569" w:rsidRDefault="00797961" w:rsidP="001E0208">
            <w:pPr>
              <w:numPr>
                <w:ilvl w:val="0"/>
                <w:numId w:val="3"/>
              </w:numPr>
              <w:autoSpaceDE w:val="0"/>
              <w:autoSpaceDN w:val="0"/>
              <w:adjustRightInd w:val="0"/>
              <w:rPr>
                <w:rFonts w:cs="Times New Roman"/>
                <w:sz w:val="20"/>
                <w:szCs w:val="20"/>
              </w:rPr>
            </w:pPr>
            <w:r>
              <w:rPr>
                <w:rFonts w:cs="Times New Roman"/>
                <w:sz w:val="20"/>
                <w:szCs w:val="20"/>
              </w:rPr>
              <w:t>Purple loosestrife</w:t>
            </w:r>
          </w:p>
        </w:tc>
        <w:tc>
          <w:tcPr>
            <w:tcW w:w="3151" w:type="dxa"/>
            <w:tcBorders>
              <w:bottom w:val="single" w:sz="4" w:space="0" w:color="auto"/>
            </w:tcBorders>
          </w:tcPr>
          <w:p w14:paraId="44C01133" w14:textId="77777777" w:rsidR="00797961" w:rsidRDefault="00797961" w:rsidP="00797961">
            <w:pPr>
              <w:numPr>
                <w:ilvl w:val="0"/>
                <w:numId w:val="3"/>
              </w:numPr>
              <w:autoSpaceDE w:val="0"/>
              <w:autoSpaceDN w:val="0"/>
              <w:adjustRightInd w:val="0"/>
              <w:rPr>
                <w:rFonts w:cs="Times New Roman"/>
                <w:sz w:val="20"/>
                <w:szCs w:val="20"/>
              </w:rPr>
            </w:pPr>
            <w:r>
              <w:rPr>
                <w:rFonts w:cs="Times New Roman"/>
                <w:sz w:val="20"/>
                <w:szCs w:val="20"/>
              </w:rPr>
              <w:t>Puncturevine*</w:t>
            </w:r>
          </w:p>
          <w:p w14:paraId="1760B0B0" w14:textId="77777777" w:rsidR="00797961" w:rsidRDefault="00797961" w:rsidP="00797961">
            <w:pPr>
              <w:numPr>
                <w:ilvl w:val="0"/>
                <w:numId w:val="3"/>
              </w:numPr>
              <w:autoSpaceDE w:val="0"/>
              <w:autoSpaceDN w:val="0"/>
              <w:adjustRightInd w:val="0"/>
              <w:rPr>
                <w:rFonts w:cs="Times New Roman"/>
                <w:sz w:val="20"/>
                <w:szCs w:val="20"/>
              </w:rPr>
            </w:pPr>
            <w:r>
              <w:rPr>
                <w:rFonts w:cs="Times New Roman"/>
                <w:sz w:val="20"/>
                <w:szCs w:val="20"/>
              </w:rPr>
              <w:t>Queen Anne’s lace*</w:t>
            </w:r>
          </w:p>
          <w:p w14:paraId="73671DA3" w14:textId="77777777" w:rsidR="00797961" w:rsidRDefault="00797961" w:rsidP="00797961">
            <w:pPr>
              <w:numPr>
                <w:ilvl w:val="0"/>
                <w:numId w:val="3"/>
              </w:numPr>
              <w:autoSpaceDE w:val="0"/>
              <w:autoSpaceDN w:val="0"/>
              <w:adjustRightInd w:val="0"/>
              <w:rPr>
                <w:rFonts w:cs="Times New Roman"/>
                <w:sz w:val="20"/>
                <w:szCs w:val="20"/>
              </w:rPr>
            </w:pPr>
            <w:r>
              <w:rPr>
                <w:rFonts w:cs="Times New Roman"/>
                <w:sz w:val="20"/>
                <w:szCs w:val="20"/>
              </w:rPr>
              <w:t xml:space="preserve">Rush </w:t>
            </w:r>
            <w:proofErr w:type="spellStart"/>
            <w:r>
              <w:rPr>
                <w:rFonts w:cs="Times New Roman"/>
                <w:sz w:val="20"/>
                <w:szCs w:val="20"/>
              </w:rPr>
              <w:t>skeletonweed</w:t>
            </w:r>
            <w:proofErr w:type="spellEnd"/>
          </w:p>
          <w:p w14:paraId="55E8DDEA" w14:textId="77777777" w:rsidR="00797961" w:rsidRDefault="00797961" w:rsidP="00797961">
            <w:pPr>
              <w:numPr>
                <w:ilvl w:val="0"/>
                <w:numId w:val="3"/>
              </w:numPr>
              <w:autoSpaceDE w:val="0"/>
              <w:autoSpaceDN w:val="0"/>
              <w:adjustRightInd w:val="0"/>
              <w:rPr>
                <w:rFonts w:cs="Times New Roman"/>
                <w:sz w:val="20"/>
                <w:szCs w:val="20"/>
              </w:rPr>
            </w:pPr>
            <w:r>
              <w:rPr>
                <w:rFonts w:cs="Times New Roman"/>
                <w:sz w:val="20"/>
                <w:szCs w:val="20"/>
              </w:rPr>
              <w:t>Scotch broom*</w:t>
            </w:r>
          </w:p>
          <w:p w14:paraId="619642D5" w14:textId="77777777" w:rsidR="00797961" w:rsidRDefault="00797961" w:rsidP="00797961">
            <w:pPr>
              <w:numPr>
                <w:ilvl w:val="0"/>
                <w:numId w:val="3"/>
              </w:numPr>
              <w:autoSpaceDE w:val="0"/>
              <w:autoSpaceDN w:val="0"/>
              <w:adjustRightInd w:val="0"/>
              <w:rPr>
                <w:rFonts w:cs="Times New Roman"/>
                <w:sz w:val="20"/>
                <w:szCs w:val="20"/>
              </w:rPr>
            </w:pPr>
            <w:r>
              <w:rPr>
                <w:rFonts w:cs="Times New Roman"/>
                <w:sz w:val="20"/>
                <w:szCs w:val="20"/>
              </w:rPr>
              <w:t>Tansy ragwort*</w:t>
            </w:r>
          </w:p>
          <w:p w14:paraId="5C8EC3A3" w14:textId="77777777" w:rsidR="00797961" w:rsidRDefault="00797961" w:rsidP="00797961">
            <w:pPr>
              <w:numPr>
                <w:ilvl w:val="0"/>
                <w:numId w:val="3"/>
              </w:numPr>
              <w:autoSpaceDE w:val="0"/>
              <w:autoSpaceDN w:val="0"/>
              <w:adjustRightInd w:val="0"/>
              <w:rPr>
                <w:rFonts w:cs="Times New Roman"/>
                <w:sz w:val="20"/>
                <w:szCs w:val="20"/>
              </w:rPr>
            </w:pPr>
            <w:r>
              <w:rPr>
                <w:rFonts w:cs="Times New Roman"/>
                <w:sz w:val="20"/>
                <w:szCs w:val="20"/>
              </w:rPr>
              <w:t>Teasel*</w:t>
            </w:r>
          </w:p>
          <w:p w14:paraId="6BF43162" w14:textId="77777777" w:rsidR="00797961" w:rsidRDefault="00797961" w:rsidP="00797961">
            <w:pPr>
              <w:numPr>
                <w:ilvl w:val="0"/>
                <w:numId w:val="3"/>
              </w:numPr>
              <w:autoSpaceDE w:val="0"/>
              <w:autoSpaceDN w:val="0"/>
              <w:adjustRightInd w:val="0"/>
              <w:rPr>
                <w:rFonts w:cs="Times New Roman"/>
                <w:sz w:val="20"/>
                <w:szCs w:val="20"/>
              </w:rPr>
            </w:pPr>
            <w:r>
              <w:rPr>
                <w:rFonts w:cs="Times New Roman"/>
                <w:sz w:val="20"/>
                <w:szCs w:val="20"/>
              </w:rPr>
              <w:t>Velvetleaf*</w:t>
            </w:r>
          </w:p>
          <w:p w14:paraId="12176F65" w14:textId="77777777" w:rsidR="00797961" w:rsidRPr="0095072D" w:rsidRDefault="00797961" w:rsidP="00797961">
            <w:pPr>
              <w:numPr>
                <w:ilvl w:val="0"/>
                <w:numId w:val="3"/>
              </w:numPr>
              <w:autoSpaceDE w:val="0"/>
              <w:autoSpaceDN w:val="0"/>
              <w:adjustRightInd w:val="0"/>
              <w:rPr>
                <w:rFonts w:cs="Times New Roman"/>
                <w:sz w:val="20"/>
                <w:szCs w:val="20"/>
              </w:rPr>
            </w:pPr>
            <w:r>
              <w:rPr>
                <w:rFonts w:cs="Times New Roman"/>
                <w:sz w:val="20"/>
                <w:szCs w:val="20"/>
              </w:rPr>
              <w:t>Wild four o’clock*</w:t>
            </w:r>
          </w:p>
          <w:p w14:paraId="281933A9" w14:textId="77777777" w:rsidR="00797961" w:rsidRDefault="00797961" w:rsidP="00797961">
            <w:pPr>
              <w:numPr>
                <w:ilvl w:val="0"/>
                <w:numId w:val="3"/>
              </w:numPr>
              <w:autoSpaceDE w:val="0"/>
              <w:autoSpaceDN w:val="0"/>
              <w:adjustRightInd w:val="0"/>
              <w:rPr>
                <w:rFonts w:cs="Times New Roman"/>
                <w:sz w:val="20"/>
                <w:szCs w:val="20"/>
              </w:rPr>
            </w:pPr>
            <w:r>
              <w:rPr>
                <w:rFonts w:cs="Times New Roman"/>
                <w:sz w:val="20"/>
                <w:szCs w:val="20"/>
              </w:rPr>
              <w:t>Wood sage</w:t>
            </w:r>
          </w:p>
          <w:p w14:paraId="69DF962F" w14:textId="77777777" w:rsidR="00797961" w:rsidRPr="00723A99" w:rsidRDefault="00797961" w:rsidP="00797961">
            <w:pPr>
              <w:numPr>
                <w:ilvl w:val="0"/>
                <w:numId w:val="3"/>
              </w:numPr>
              <w:autoSpaceDE w:val="0"/>
              <w:autoSpaceDN w:val="0"/>
              <w:adjustRightInd w:val="0"/>
              <w:rPr>
                <w:rFonts w:cs="Times New Roman"/>
                <w:sz w:val="20"/>
                <w:szCs w:val="20"/>
              </w:rPr>
            </w:pPr>
            <w:r>
              <w:rPr>
                <w:rFonts w:cs="Times New Roman"/>
                <w:sz w:val="20"/>
                <w:szCs w:val="20"/>
              </w:rPr>
              <w:t xml:space="preserve">Yellow </w:t>
            </w:r>
            <w:proofErr w:type="spellStart"/>
            <w:r>
              <w:rPr>
                <w:rFonts w:cs="Times New Roman"/>
                <w:sz w:val="20"/>
                <w:szCs w:val="20"/>
              </w:rPr>
              <w:t>starthisle</w:t>
            </w:r>
            <w:proofErr w:type="spellEnd"/>
            <w:r>
              <w:rPr>
                <w:rFonts w:cs="Times New Roman"/>
                <w:sz w:val="20"/>
                <w:szCs w:val="20"/>
              </w:rPr>
              <w:t>*</w:t>
            </w:r>
          </w:p>
        </w:tc>
      </w:tr>
      <w:tr w:rsidR="00797961" w:rsidRPr="00723A99" w14:paraId="5F44FF76" w14:textId="77777777" w:rsidTr="00564F07">
        <w:trPr>
          <w:trHeight w:val="474"/>
        </w:trPr>
        <w:tc>
          <w:tcPr>
            <w:tcW w:w="9576" w:type="dxa"/>
            <w:gridSpan w:val="4"/>
            <w:shd w:val="clear" w:color="auto" w:fill="FF0000"/>
          </w:tcPr>
          <w:p w14:paraId="07017DD5" w14:textId="44C6D48C" w:rsidR="00797961" w:rsidRPr="00723A99" w:rsidRDefault="00564F07" w:rsidP="00797961">
            <w:pPr>
              <w:autoSpaceDE w:val="0"/>
              <w:autoSpaceDN w:val="0"/>
              <w:adjustRightInd w:val="0"/>
              <w:rPr>
                <w:rFonts w:cs="TimesNewRomanPSMT"/>
                <w:b/>
              </w:rPr>
            </w:pPr>
            <w:r>
              <w:rPr>
                <w:rFonts w:cs="TimesNewRomanPSMT"/>
                <w:b/>
              </w:rPr>
              <w:t xml:space="preserve">PRIORITY 1. </w:t>
            </w:r>
            <w:r w:rsidRPr="00723A99">
              <w:rPr>
                <w:rFonts w:cs="TimesNewRomanPSMT"/>
                <w:b/>
              </w:rPr>
              <w:t>ERADICATION</w:t>
            </w:r>
            <w:r>
              <w:rPr>
                <w:rFonts w:cs="TimesNewRomanPSMT"/>
                <w:b/>
              </w:rPr>
              <w:t xml:space="preserve"> - </w:t>
            </w:r>
            <w:r w:rsidRPr="00BC0885">
              <w:rPr>
                <w:rFonts w:asciiTheme="minorHAnsi" w:hAnsiTheme="minorHAnsi"/>
                <w:sz w:val="20"/>
                <w:szCs w:val="20"/>
              </w:rPr>
              <w:t>These species are known in the IPMA but with extremely limited distribution.  These species may be relatively new to the IPMA.  Eradication is the objective.</w:t>
            </w:r>
          </w:p>
        </w:tc>
      </w:tr>
      <w:tr w:rsidR="00564F07" w:rsidRPr="00723A99" w14:paraId="4A73851D" w14:textId="77777777" w:rsidTr="00564F07">
        <w:tc>
          <w:tcPr>
            <w:tcW w:w="3128" w:type="dxa"/>
            <w:tcBorders>
              <w:bottom w:val="single" w:sz="4" w:space="0" w:color="auto"/>
            </w:tcBorders>
          </w:tcPr>
          <w:p w14:paraId="3DCB571F" w14:textId="77777777" w:rsidR="008A28FD" w:rsidRDefault="008A28FD" w:rsidP="008A28FD">
            <w:pPr>
              <w:numPr>
                <w:ilvl w:val="0"/>
                <w:numId w:val="3"/>
              </w:numPr>
              <w:autoSpaceDE w:val="0"/>
              <w:autoSpaceDN w:val="0"/>
              <w:adjustRightInd w:val="0"/>
              <w:rPr>
                <w:rFonts w:cs="Times New Roman"/>
                <w:sz w:val="20"/>
                <w:szCs w:val="20"/>
              </w:rPr>
            </w:pPr>
            <w:r>
              <w:rPr>
                <w:rFonts w:cs="Times New Roman"/>
                <w:sz w:val="20"/>
                <w:szCs w:val="20"/>
              </w:rPr>
              <w:t>Black henbane</w:t>
            </w:r>
          </w:p>
          <w:p w14:paraId="3EDECEB9" w14:textId="484513FD" w:rsidR="00564F07" w:rsidRPr="008A28FD" w:rsidRDefault="008A28FD" w:rsidP="008A28FD">
            <w:pPr>
              <w:numPr>
                <w:ilvl w:val="0"/>
                <w:numId w:val="3"/>
              </w:numPr>
              <w:autoSpaceDE w:val="0"/>
              <w:autoSpaceDN w:val="0"/>
              <w:adjustRightInd w:val="0"/>
              <w:rPr>
                <w:rFonts w:cs="Times New Roman"/>
                <w:sz w:val="20"/>
                <w:szCs w:val="20"/>
              </w:rPr>
            </w:pPr>
            <w:r>
              <w:rPr>
                <w:rFonts w:cs="Times New Roman"/>
                <w:sz w:val="20"/>
                <w:szCs w:val="20"/>
              </w:rPr>
              <w:t>Field scabious</w:t>
            </w:r>
          </w:p>
        </w:tc>
        <w:tc>
          <w:tcPr>
            <w:tcW w:w="3297" w:type="dxa"/>
            <w:gridSpan w:val="2"/>
            <w:tcBorders>
              <w:bottom w:val="single" w:sz="4" w:space="0" w:color="auto"/>
            </w:tcBorders>
          </w:tcPr>
          <w:p w14:paraId="0CCC5117" w14:textId="77777777" w:rsidR="008A28FD" w:rsidRPr="00717D35" w:rsidRDefault="008A28FD" w:rsidP="008A28FD">
            <w:pPr>
              <w:pStyle w:val="ListParagraph"/>
              <w:numPr>
                <w:ilvl w:val="0"/>
                <w:numId w:val="2"/>
              </w:numPr>
              <w:rPr>
                <w:rFonts w:cs="TimesNewRomanPSMT"/>
                <w:b/>
                <w:sz w:val="20"/>
                <w:szCs w:val="20"/>
              </w:rPr>
            </w:pPr>
            <w:r>
              <w:rPr>
                <w:rFonts w:cs="Times New Roman"/>
                <w:sz w:val="20"/>
                <w:szCs w:val="20"/>
              </w:rPr>
              <w:t>Hoary alyssum</w:t>
            </w:r>
          </w:p>
          <w:p w14:paraId="04AD533F" w14:textId="144C846E" w:rsidR="00564F07" w:rsidRPr="008A28FD" w:rsidRDefault="008A28FD" w:rsidP="008A28FD">
            <w:pPr>
              <w:pStyle w:val="ListParagraph"/>
              <w:numPr>
                <w:ilvl w:val="0"/>
                <w:numId w:val="2"/>
              </w:numPr>
              <w:rPr>
                <w:rFonts w:cs="TimesNewRomanPSMT"/>
                <w:b/>
                <w:sz w:val="20"/>
                <w:szCs w:val="20"/>
              </w:rPr>
            </w:pPr>
            <w:r>
              <w:rPr>
                <w:rFonts w:cs="Times New Roman"/>
                <w:sz w:val="20"/>
                <w:szCs w:val="20"/>
              </w:rPr>
              <w:t>Hoary cress</w:t>
            </w:r>
          </w:p>
        </w:tc>
        <w:tc>
          <w:tcPr>
            <w:tcW w:w="3151" w:type="dxa"/>
            <w:tcBorders>
              <w:bottom w:val="single" w:sz="4" w:space="0" w:color="auto"/>
            </w:tcBorders>
          </w:tcPr>
          <w:p w14:paraId="0B83D93C" w14:textId="45B242C0" w:rsidR="008A28FD" w:rsidRPr="008A28FD" w:rsidRDefault="008A28FD" w:rsidP="008A28FD">
            <w:pPr>
              <w:numPr>
                <w:ilvl w:val="0"/>
                <w:numId w:val="2"/>
              </w:numPr>
              <w:rPr>
                <w:rFonts w:cs="TimesNewRomanPSMT"/>
                <w:sz w:val="20"/>
                <w:szCs w:val="20"/>
              </w:rPr>
            </w:pPr>
            <w:r>
              <w:rPr>
                <w:rFonts w:cs="TimesNewRomanPSMT"/>
                <w:sz w:val="20"/>
                <w:szCs w:val="20"/>
              </w:rPr>
              <w:t>Orange hawkweed</w:t>
            </w:r>
          </w:p>
          <w:p w14:paraId="085F48AB" w14:textId="4299A718" w:rsidR="00564F07" w:rsidRPr="008A28FD" w:rsidRDefault="008A28FD" w:rsidP="0063531D">
            <w:pPr>
              <w:numPr>
                <w:ilvl w:val="0"/>
                <w:numId w:val="2"/>
              </w:numPr>
              <w:autoSpaceDE w:val="0"/>
              <w:autoSpaceDN w:val="0"/>
              <w:adjustRightInd w:val="0"/>
              <w:rPr>
                <w:rFonts w:cs="Times New Roman"/>
                <w:sz w:val="20"/>
                <w:szCs w:val="20"/>
              </w:rPr>
            </w:pPr>
            <w:r>
              <w:rPr>
                <w:rFonts w:cs="Times New Roman"/>
                <w:sz w:val="20"/>
                <w:szCs w:val="20"/>
              </w:rPr>
              <w:t xml:space="preserve">Perennial </w:t>
            </w:r>
            <w:proofErr w:type="spellStart"/>
            <w:r>
              <w:rPr>
                <w:rFonts w:cs="Times New Roman"/>
                <w:sz w:val="20"/>
                <w:szCs w:val="20"/>
              </w:rPr>
              <w:t>pepperweed</w:t>
            </w:r>
            <w:proofErr w:type="spellEnd"/>
          </w:p>
        </w:tc>
      </w:tr>
      <w:tr w:rsidR="00564F07" w:rsidRPr="00723A99" w14:paraId="7D8CD578" w14:textId="77777777" w:rsidTr="00564F07">
        <w:tc>
          <w:tcPr>
            <w:tcW w:w="9576" w:type="dxa"/>
            <w:gridSpan w:val="4"/>
            <w:shd w:val="clear" w:color="auto" w:fill="FFCC00"/>
          </w:tcPr>
          <w:p w14:paraId="4B93BB7F" w14:textId="5D334005" w:rsidR="00564F07" w:rsidRPr="00564F07" w:rsidRDefault="00564F07" w:rsidP="00564F07">
            <w:pPr>
              <w:rPr>
                <w:rFonts w:cs="TimesNewRomanPSMT"/>
                <w:sz w:val="20"/>
                <w:szCs w:val="20"/>
              </w:rPr>
            </w:pPr>
            <w:r w:rsidRPr="00EC6104">
              <w:rPr>
                <w:rFonts w:cs="TimesNewRomanPSMT"/>
                <w:b/>
              </w:rPr>
              <w:t xml:space="preserve">PRIORITY 2. ANNUAL CONTROL </w:t>
            </w:r>
            <w:r w:rsidRPr="00EC6104">
              <w:rPr>
                <w:rFonts w:cs="TimesNewRomanPSMT"/>
              </w:rPr>
              <w:t xml:space="preserve">– </w:t>
            </w:r>
            <w:r w:rsidRPr="00EC6104">
              <w:rPr>
                <w:rFonts w:cs="TimesNewRomanPSMT"/>
                <w:sz w:val="20"/>
                <w:szCs w:val="20"/>
              </w:rPr>
              <w:t>Species known in IPMA but with very limited distribution. Enter inventory data, report and treat or monitor annually.</w:t>
            </w:r>
          </w:p>
        </w:tc>
      </w:tr>
      <w:tr w:rsidR="00797961" w:rsidRPr="00723A99" w14:paraId="5CC69806" w14:textId="77777777" w:rsidTr="00564F07">
        <w:tc>
          <w:tcPr>
            <w:tcW w:w="3128" w:type="dxa"/>
          </w:tcPr>
          <w:p w14:paraId="6856A731" w14:textId="5C057650" w:rsidR="001E0208" w:rsidRPr="001E0208" w:rsidRDefault="001E0208" w:rsidP="001E0208">
            <w:pPr>
              <w:numPr>
                <w:ilvl w:val="0"/>
                <w:numId w:val="2"/>
              </w:numPr>
              <w:rPr>
                <w:rFonts w:cs="TimesNewRomanPSMT"/>
                <w:sz w:val="20"/>
                <w:szCs w:val="20"/>
              </w:rPr>
            </w:pPr>
            <w:r>
              <w:rPr>
                <w:rFonts w:cs="TimesNewRomanPSMT"/>
                <w:sz w:val="20"/>
                <w:szCs w:val="20"/>
              </w:rPr>
              <w:t>Baby’s Breath</w:t>
            </w:r>
          </w:p>
          <w:p w14:paraId="413B454C" w14:textId="65EF2ED0" w:rsidR="00797961" w:rsidRPr="008829C6" w:rsidRDefault="001E0208" w:rsidP="00717D35">
            <w:pPr>
              <w:numPr>
                <w:ilvl w:val="0"/>
                <w:numId w:val="2"/>
              </w:numPr>
              <w:rPr>
                <w:rFonts w:cs="TimesNewRomanPSMT"/>
                <w:sz w:val="20"/>
                <w:szCs w:val="20"/>
              </w:rPr>
            </w:pPr>
            <w:r>
              <w:rPr>
                <w:rFonts w:cs="TimesNewRomanPSMT"/>
                <w:sz w:val="20"/>
                <w:szCs w:val="20"/>
              </w:rPr>
              <w:t>Blueweed</w:t>
            </w:r>
          </w:p>
        </w:tc>
        <w:tc>
          <w:tcPr>
            <w:tcW w:w="3297" w:type="dxa"/>
            <w:gridSpan w:val="2"/>
          </w:tcPr>
          <w:p w14:paraId="5727CE2F" w14:textId="2D1DD07E" w:rsidR="008829C6" w:rsidRPr="008829C6" w:rsidRDefault="008829C6" w:rsidP="001E0208">
            <w:pPr>
              <w:pStyle w:val="ListParagraph"/>
              <w:numPr>
                <w:ilvl w:val="0"/>
                <w:numId w:val="2"/>
              </w:numPr>
              <w:rPr>
                <w:rFonts w:cs="TimesNewRomanPSMT"/>
                <w:b/>
                <w:sz w:val="20"/>
                <w:szCs w:val="20"/>
              </w:rPr>
            </w:pPr>
            <w:r>
              <w:rPr>
                <w:rFonts w:cs="TimesNewRomanPSMT"/>
                <w:sz w:val="20"/>
                <w:szCs w:val="20"/>
              </w:rPr>
              <w:t>Common tansy</w:t>
            </w:r>
          </w:p>
          <w:p w14:paraId="5B5870ED" w14:textId="3C04E181" w:rsidR="00717D35" w:rsidRPr="008829C6" w:rsidRDefault="00797961" w:rsidP="001E0208">
            <w:pPr>
              <w:pStyle w:val="ListParagraph"/>
              <w:numPr>
                <w:ilvl w:val="0"/>
                <w:numId w:val="2"/>
              </w:numPr>
              <w:rPr>
                <w:rFonts w:cs="TimesNewRomanPSMT"/>
                <w:b/>
                <w:sz w:val="20"/>
                <w:szCs w:val="20"/>
              </w:rPr>
            </w:pPr>
            <w:r w:rsidRPr="008D049E">
              <w:rPr>
                <w:rFonts w:cs="Times New Roman"/>
                <w:sz w:val="20"/>
                <w:szCs w:val="20"/>
              </w:rPr>
              <w:t>L</w:t>
            </w:r>
            <w:r w:rsidRPr="0063531D">
              <w:rPr>
                <w:rFonts w:cs="Times New Roman"/>
                <w:sz w:val="20"/>
                <w:szCs w:val="20"/>
              </w:rPr>
              <w:t>eafy spurge</w:t>
            </w:r>
          </w:p>
        </w:tc>
        <w:tc>
          <w:tcPr>
            <w:tcW w:w="3151" w:type="dxa"/>
          </w:tcPr>
          <w:p w14:paraId="3D1B5632" w14:textId="230337E1" w:rsidR="00717D35" w:rsidRPr="0063531D" w:rsidRDefault="008829C6" w:rsidP="001C7152">
            <w:pPr>
              <w:pStyle w:val="ListParagraph"/>
              <w:numPr>
                <w:ilvl w:val="0"/>
                <w:numId w:val="2"/>
              </w:numPr>
              <w:rPr>
                <w:rFonts w:cs="TimesNewRomanPSMT"/>
                <w:sz w:val="20"/>
                <w:szCs w:val="20"/>
              </w:rPr>
            </w:pPr>
            <w:r w:rsidRPr="00BA4D54">
              <w:rPr>
                <w:rFonts w:cs="TimesNewRomanPSMT"/>
                <w:sz w:val="20"/>
                <w:szCs w:val="20"/>
              </w:rPr>
              <w:t>Scentless</w:t>
            </w:r>
            <w:r>
              <w:rPr>
                <w:rFonts w:cs="TimesNewRomanPSMT"/>
                <w:sz w:val="20"/>
                <w:szCs w:val="20"/>
              </w:rPr>
              <w:t xml:space="preserve"> chamomile</w:t>
            </w:r>
          </w:p>
        </w:tc>
      </w:tr>
      <w:tr w:rsidR="00797961" w:rsidRPr="00723A99" w14:paraId="5BAB3BB5" w14:textId="77777777" w:rsidTr="00564F07">
        <w:tc>
          <w:tcPr>
            <w:tcW w:w="9576" w:type="dxa"/>
            <w:gridSpan w:val="4"/>
            <w:shd w:val="clear" w:color="auto" w:fill="FFFF00"/>
          </w:tcPr>
          <w:p w14:paraId="49C3128B" w14:textId="7E2439A1" w:rsidR="00797961" w:rsidRPr="00723A99" w:rsidRDefault="00564F07" w:rsidP="00797961">
            <w:pPr>
              <w:autoSpaceDE w:val="0"/>
              <w:autoSpaceDN w:val="0"/>
              <w:adjustRightInd w:val="0"/>
              <w:rPr>
                <w:rFonts w:cs="TimesNewRomanPSMT"/>
                <w:b/>
              </w:rPr>
            </w:pPr>
            <w:r>
              <w:rPr>
                <w:rFonts w:cs="TimesNewRomanPSMT"/>
                <w:b/>
              </w:rPr>
              <w:t xml:space="preserve">PRIORITY 3. </w:t>
            </w:r>
            <w:r w:rsidR="00797961" w:rsidRPr="00723A99">
              <w:rPr>
                <w:rFonts w:cs="TimesNewRomanPSMT"/>
                <w:b/>
              </w:rPr>
              <w:t xml:space="preserve">CONTAINMENT </w:t>
            </w:r>
            <w:r w:rsidR="00797961" w:rsidRPr="00723A99">
              <w:rPr>
                <w:rFonts w:cs="TimesNewRomanPSMT"/>
              </w:rPr>
              <w:t xml:space="preserve">– </w:t>
            </w:r>
            <w:r w:rsidR="00797961">
              <w:rPr>
                <w:rFonts w:cs="TimesNewRomanPSMT"/>
              </w:rPr>
              <w:t xml:space="preserve">Site specific approach used.  </w:t>
            </w:r>
            <w:r w:rsidR="00797961" w:rsidRPr="00723A99">
              <w:rPr>
                <w:rFonts w:cs="TimesNewRomanPSMT"/>
                <w:sz w:val="20"/>
                <w:szCs w:val="20"/>
              </w:rPr>
              <w:t>Enter inventory data, report and treat all sites outside containment lines. Some of these species have biocontrol available which can be used within the containment line (BC).</w:t>
            </w:r>
          </w:p>
        </w:tc>
      </w:tr>
      <w:tr w:rsidR="008829C6" w:rsidRPr="00723A99" w14:paraId="3A00D810" w14:textId="77777777" w:rsidTr="00564F07">
        <w:tc>
          <w:tcPr>
            <w:tcW w:w="3128" w:type="dxa"/>
          </w:tcPr>
          <w:p w14:paraId="28E96ED7" w14:textId="77777777" w:rsidR="008829C6" w:rsidRDefault="008829C6" w:rsidP="001C7152">
            <w:pPr>
              <w:numPr>
                <w:ilvl w:val="0"/>
                <w:numId w:val="2"/>
              </w:numPr>
              <w:rPr>
                <w:rFonts w:cs="TimesNewRomanPSMT"/>
                <w:sz w:val="20"/>
                <w:szCs w:val="20"/>
              </w:rPr>
            </w:pPr>
            <w:r>
              <w:rPr>
                <w:rFonts w:cs="TimesNewRomanPSMT"/>
                <w:sz w:val="20"/>
                <w:szCs w:val="20"/>
              </w:rPr>
              <w:t>Diffuse knapweed</w:t>
            </w:r>
          </w:p>
          <w:p w14:paraId="6FD49E67" w14:textId="1E4DF644" w:rsidR="008829C6" w:rsidRPr="001C7152" w:rsidRDefault="008829C6" w:rsidP="001C7152">
            <w:pPr>
              <w:numPr>
                <w:ilvl w:val="0"/>
                <w:numId w:val="2"/>
              </w:numPr>
              <w:rPr>
                <w:rFonts w:cs="TimesNewRomanPSMT"/>
                <w:sz w:val="20"/>
                <w:szCs w:val="20"/>
              </w:rPr>
            </w:pPr>
            <w:r>
              <w:rPr>
                <w:rFonts w:cs="TimesNewRomanPSMT"/>
                <w:sz w:val="20"/>
                <w:szCs w:val="20"/>
              </w:rPr>
              <w:t>Russian knapweed</w:t>
            </w:r>
          </w:p>
        </w:tc>
        <w:tc>
          <w:tcPr>
            <w:tcW w:w="3297" w:type="dxa"/>
            <w:gridSpan w:val="2"/>
          </w:tcPr>
          <w:p w14:paraId="2CA52F99" w14:textId="66E6F249" w:rsidR="008829C6" w:rsidRPr="008829C6" w:rsidRDefault="008829C6" w:rsidP="00797961">
            <w:pPr>
              <w:numPr>
                <w:ilvl w:val="0"/>
                <w:numId w:val="2"/>
              </w:numPr>
              <w:rPr>
                <w:rFonts w:cs="TimesNewRomanPSMT"/>
                <w:sz w:val="20"/>
                <w:szCs w:val="20"/>
              </w:rPr>
            </w:pPr>
            <w:r w:rsidRPr="0063531D">
              <w:rPr>
                <w:rFonts w:cs="TimesNewRomanPSMT"/>
                <w:sz w:val="20"/>
                <w:szCs w:val="20"/>
              </w:rPr>
              <w:t>Spotted knapweed</w:t>
            </w:r>
          </w:p>
        </w:tc>
        <w:tc>
          <w:tcPr>
            <w:tcW w:w="3151" w:type="dxa"/>
          </w:tcPr>
          <w:p w14:paraId="547C2769" w14:textId="359AE1B2" w:rsidR="008829C6" w:rsidRPr="008829C6" w:rsidRDefault="008829C6" w:rsidP="0063531D">
            <w:pPr>
              <w:pStyle w:val="ListParagraph"/>
              <w:numPr>
                <w:ilvl w:val="0"/>
                <w:numId w:val="2"/>
              </w:numPr>
              <w:rPr>
                <w:rFonts w:cs="TimesNewRomanPSMT"/>
                <w:b/>
                <w:sz w:val="20"/>
                <w:szCs w:val="20"/>
              </w:rPr>
            </w:pPr>
            <w:r w:rsidRPr="008829C6">
              <w:rPr>
                <w:rFonts w:cs="TimesNewRomanPSMT"/>
                <w:sz w:val="20"/>
                <w:szCs w:val="20"/>
              </w:rPr>
              <w:t>St. John’s wort</w:t>
            </w:r>
          </w:p>
        </w:tc>
      </w:tr>
      <w:tr w:rsidR="008829C6" w:rsidRPr="00723A99" w14:paraId="03A18510" w14:textId="77777777" w:rsidTr="00564F07">
        <w:tc>
          <w:tcPr>
            <w:tcW w:w="9576" w:type="dxa"/>
            <w:gridSpan w:val="4"/>
            <w:shd w:val="clear" w:color="auto" w:fill="9BBB59" w:themeFill="accent3"/>
          </w:tcPr>
          <w:p w14:paraId="4D6DAD63" w14:textId="4EC3C3A2" w:rsidR="008829C6" w:rsidRPr="00723A99" w:rsidRDefault="008829C6" w:rsidP="00797961">
            <w:pPr>
              <w:autoSpaceDE w:val="0"/>
              <w:autoSpaceDN w:val="0"/>
              <w:adjustRightInd w:val="0"/>
              <w:rPr>
                <w:rFonts w:cs="TimesNewRomanPSMT"/>
                <w:b/>
              </w:rPr>
            </w:pPr>
            <w:r>
              <w:rPr>
                <w:rFonts w:cs="TimesNewRomanPSMT"/>
                <w:b/>
              </w:rPr>
              <w:t xml:space="preserve">PRIORITY 4. </w:t>
            </w:r>
            <w:r w:rsidRPr="00723A99">
              <w:rPr>
                <w:rFonts w:cs="TimesNewRomanPSMT"/>
                <w:b/>
              </w:rPr>
              <w:t xml:space="preserve">ESTABLISHED (BIOCONTROL OR SITE-SPECIFIC APPROACH) – </w:t>
            </w:r>
            <w:r w:rsidRPr="00723A99">
              <w:rPr>
                <w:rFonts w:cs="TimesNewRomanPSMT"/>
                <w:sz w:val="20"/>
                <w:szCs w:val="20"/>
              </w:rPr>
              <w:t xml:space="preserve">Widespread species that are beyond landscape-level control or have relatively low impact. Treat based on specific land management objectives. </w:t>
            </w:r>
          </w:p>
        </w:tc>
      </w:tr>
      <w:tr w:rsidR="008829C6" w:rsidRPr="00723A99" w14:paraId="1A95D095" w14:textId="77777777" w:rsidTr="00564F07">
        <w:tc>
          <w:tcPr>
            <w:tcW w:w="3128" w:type="dxa"/>
          </w:tcPr>
          <w:p w14:paraId="4C6BD389" w14:textId="77777777" w:rsidR="008829C6" w:rsidRDefault="008829C6" w:rsidP="00564F07">
            <w:pPr>
              <w:numPr>
                <w:ilvl w:val="0"/>
                <w:numId w:val="2"/>
              </w:numPr>
              <w:rPr>
                <w:rFonts w:cs="TimesNewRomanPSMT"/>
                <w:sz w:val="20"/>
                <w:szCs w:val="20"/>
              </w:rPr>
            </w:pPr>
            <w:r>
              <w:rPr>
                <w:rFonts w:cs="TimesNewRomanPSMT"/>
                <w:sz w:val="20"/>
                <w:szCs w:val="20"/>
              </w:rPr>
              <w:t xml:space="preserve">Annual </w:t>
            </w:r>
            <w:proofErr w:type="spellStart"/>
            <w:r>
              <w:rPr>
                <w:rFonts w:cs="TimesNewRomanPSMT"/>
                <w:sz w:val="20"/>
                <w:szCs w:val="20"/>
              </w:rPr>
              <w:t>sowthistle</w:t>
            </w:r>
            <w:proofErr w:type="spellEnd"/>
          </w:p>
          <w:p w14:paraId="5F9F1B44" w14:textId="77777777" w:rsidR="008829C6" w:rsidRDefault="008829C6" w:rsidP="00564F07">
            <w:pPr>
              <w:numPr>
                <w:ilvl w:val="0"/>
                <w:numId w:val="2"/>
              </w:numPr>
              <w:rPr>
                <w:rFonts w:cs="TimesNewRomanPSMT"/>
                <w:sz w:val="20"/>
                <w:szCs w:val="20"/>
              </w:rPr>
            </w:pPr>
            <w:r>
              <w:rPr>
                <w:rFonts w:cs="TimesNewRomanPSMT"/>
                <w:sz w:val="20"/>
                <w:szCs w:val="20"/>
              </w:rPr>
              <w:t>Burdock</w:t>
            </w:r>
          </w:p>
          <w:p w14:paraId="75E5DA23" w14:textId="77777777" w:rsidR="008829C6" w:rsidRDefault="008829C6" w:rsidP="00564F07">
            <w:pPr>
              <w:numPr>
                <w:ilvl w:val="0"/>
                <w:numId w:val="2"/>
              </w:numPr>
              <w:rPr>
                <w:rFonts w:cs="TimesNewRomanPSMT"/>
                <w:sz w:val="20"/>
                <w:szCs w:val="20"/>
              </w:rPr>
            </w:pPr>
            <w:r w:rsidRPr="00E91177">
              <w:rPr>
                <w:rFonts w:cs="TimesNewRomanPSMT"/>
                <w:sz w:val="20"/>
                <w:szCs w:val="20"/>
              </w:rPr>
              <w:t>Canada thistle</w:t>
            </w:r>
          </w:p>
          <w:p w14:paraId="04AF252A" w14:textId="24B42B1F" w:rsidR="008829C6" w:rsidRPr="00564F07" w:rsidRDefault="008829C6" w:rsidP="00564F07">
            <w:pPr>
              <w:numPr>
                <w:ilvl w:val="0"/>
                <w:numId w:val="2"/>
              </w:numPr>
              <w:rPr>
                <w:rFonts w:cs="TimesNewRomanPSMT"/>
                <w:sz w:val="20"/>
                <w:szCs w:val="20"/>
              </w:rPr>
            </w:pPr>
            <w:r>
              <w:rPr>
                <w:rFonts w:cs="TimesNewRomanPSMT"/>
                <w:sz w:val="20"/>
                <w:szCs w:val="20"/>
              </w:rPr>
              <w:t>Chicory</w:t>
            </w:r>
          </w:p>
          <w:p w14:paraId="219854AE" w14:textId="77777777" w:rsidR="008829C6" w:rsidRDefault="008829C6" w:rsidP="00564F07">
            <w:pPr>
              <w:numPr>
                <w:ilvl w:val="0"/>
                <w:numId w:val="2"/>
              </w:numPr>
              <w:rPr>
                <w:rFonts w:cs="TimesNewRomanPSMT"/>
                <w:sz w:val="20"/>
                <w:szCs w:val="20"/>
              </w:rPr>
            </w:pPr>
            <w:r>
              <w:rPr>
                <w:rFonts w:cs="TimesNewRomanPSMT"/>
                <w:sz w:val="20"/>
                <w:szCs w:val="20"/>
              </w:rPr>
              <w:t xml:space="preserve">Dalmatian toadflax </w:t>
            </w:r>
          </w:p>
          <w:p w14:paraId="667A5EF9" w14:textId="6BF564E9" w:rsidR="008829C6" w:rsidRPr="008D049E" w:rsidRDefault="008829C6" w:rsidP="00564F07">
            <w:pPr>
              <w:numPr>
                <w:ilvl w:val="0"/>
                <w:numId w:val="2"/>
              </w:numPr>
              <w:rPr>
                <w:rFonts w:cs="TimesNewRomanPSMT"/>
                <w:sz w:val="20"/>
                <w:szCs w:val="20"/>
              </w:rPr>
            </w:pPr>
            <w:r>
              <w:rPr>
                <w:rFonts w:cs="TimesNewRomanPSMT"/>
                <w:sz w:val="20"/>
                <w:szCs w:val="20"/>
              </w:rPr>
              <w:t>Hound’s tongue</w:t>
            </w:r>
            <w:r w:rsidRPr="009E2C77">
              <w:rPr>
                <w:rFonts w:cs="TimesNewRomanPSMT"/>
                <w:b/>
                <w:color w:val="FF0000"/>
                <w:sz w:val="20"/>
                <w:szCs w:val="20"/>
              </w:rPr>
              <w:t xml:space="preserve"> </w:t>
            </w:r>
          </w:p>
        </w:tc>
        <w:tc>
          <w:tcPr>
            <w:tcW w:w="3297" w:type="dxa"/>
            <w:gridSpan w:val="2"/>
          </w:tcPr>
          <w:p w14:paraId="60856A5A" w14:textId="77777777" w:rsidR="008829C6" w:rsidRDefault="008829C6" w:rsidP="00564F07">
            <w:pPr>
              <w:numPr>
                <w:ilvl w:val="0"/>
                <w:numId w:val="2"/>
              </w:numPr>
              <w:rPr>
                <w:rFonts w:cs="TimesNewRomanPSMT"/>
                <w:sz w:val="20"/>
                <w:szCs w:val="20"/>
              </w:rPr>
            </w:pPr>
            <w:r w:rsidRPr="009E2C77">
              <w:rPr>
                <w:rFonts w:cs="TimesNewRomanPSMT"/>
                <w:sz w:val="20"/>
                <w:szCs w:val="20"/>
              </w:rPr>
              <w:t>Oxeye Daisy</w:t>
            </w:r>
          </w:p>
          <w:p w14:paraId="794DDB01" w14:textId="77777777" w:rsidR="008829C6" w:rsidRDefault="008829C6" w:rsidP="00564F07">
            <w:pPr>
              <w:numPr>
                <w:ilvl w:val="0"/>
                <w:numId w:val="2"/>
              </w:numPr>
              <w:rPr>
                <w:rFonts w:cs="TimesNewRomanPSMT"/>
                <w:sz w:val="20"/>
                <w:szCs w:val="20"/>
              </w:rPr>
            </w:pPr>
            <w:r>
              <w:rPr>
                <w:rFonts w:cs="TimesNewRomanPSMT"/>
                <w:sz w:val="20"/>
                <w:szCs w:val="20"/>
              </w:rPr>
              <w:t xml:space="preserve">Perennial </w:t>
            </w:r>
            <w:proofErr w:type="spellStart"/>
            <w:r>
              <w:rPr>
                <w:rFonts w:cs="TimesNewRomanPSMT"/>
                <w:sz w:val="20"/>
                <w:szCs w:val="20"/>
              </w:rPr>
              <w:t>sowthistle</w:t>
            </w:r>
            <w:proofErr w:type="spellEnd"/>
          </w:p>
          <w:p w14:paraId="57A1B4D6" w14:textId="77777777" w:rsidR="008829C6" w:rsidRDefault="008829C6" w:rsidP="00564F07">
            <w:pPr>
              <w:numPr>
                <w:ilvl w:val="0"/>
                <w:numId w:val="2"/>
              </w:numPr>
              <w:rPr>
                <w:rFonts w:cs="TimesNewRomanPSMT"/>
                <w:sz w:val="20"/>
                <w:szCs w:val="20"/>
              </w:rPr>
            </w:pPr>
            <w:r>
              <w:rPr>
                <w:rFonts w:cs="TimesNewRomanPSMT"/>
                <w:sz w:val="20"/>
                <w:szCs w:val="20"/>
              </w:rPr>
              <w:t>Russian thistle</w:t>
            </w:r>
            <w:r w:rsidRPr="0063531D">
              <w:rPr>
                <w:rFonts w:cs="TimesNewRomanPSMT"/>
                <w:sz w:val="20"/>
                <w:szCs w:val="20"/>
              </w:rPr>
              <w:t xml:space="preserve"> </w:t>
            </w:r>
          </w:p>
          <w:p w14:paraId="4A9DF781" w14:textId="77777777" w:rsidR="008829C6" w:rsidRDefault="008829C6" w:rsidP="00564F07">
            <w:pPr>
              <w:numPr>
                <w:ilvl w:val="0"/>
                <w:numId w:val="2"/>
              </w:numPr>
              <w:rPr>
                <w:rFonts w:cs="TimesNewRomanPSMT"/>
                <w:sz w:val="20"/>
                <w:szCs w:val="20"/>
              </w:rPr>
            </w:pPr>
            <w:r w:rsidRPr="0063531D">
              <w:rPr>
                <w:rFonts w:cs="TimesNewRomanPSMT"/>
                <w:sz w:val="20"/>
                <w:szCs w:val="20"/>
              </w:rPr>
              <w:t>Sulphur cinquefoil</w:t>
            </w:r>
          </w:p>
          <w:p w14:paraId="3D4D5633" w14:textId="77777777" w:rsidR="008829C6" w:rsidRDefault="008829C6" w:rsidP="00564F07">
            <w:pPr>
              <w:numPr>
                <w:ilvl w:val="0"/>
                <w:numId w:val="2"/>
              </w:numPr>
              <w:rPr>
                <w:rFonts w:cs="TimesNewRomanPSMT"/>
                <w:sz w:val="20"/>
                <w:szCs w:val="20"/>
              </w:rPr>
            </w:pPr>
            <w:r>
              <w:rPr>
                <w:rFonts w:cs="TimesNewRomanPSMT"/>
                <w:sz w:val="20"/>
                <w:szCs w:val="20"/>
              </w:rPr>
              <w:t>Yellow/common toadflax</w:t>
            </w:r>
          </w:p>
          <w:p w14:paraId="7F9A5E14" w14:textId="71A362C3" w:rsidR="008829C6" w:rsidRPr="0063531D" w:rsidRDefault="008829C6" w:rsidP="00564F07">
            <w:pPr>
              <w:numPr>
                <w:ilvl w:val="0"/>
                <w:numId w:val="2"/>
              </w:numPr>
              <w:rPr>
                <w:rFonts w:cs="TimesNewRomanPSMT"/>
                <w:sz w:val="20"/>
                <w:szCs w:val="20"/>
              </w:rPr>
            </w:pPr>
          </w:p>
        </w:tc>
        <w:tc>
          <w:tcPr>
            <w:tcW w:w="3151" w:type="dxa"/>
          </w:tcPr>
          <w:p w14:paraId="6E2EC873" w14:textId="77777777" w:rsidR="008829C6" w:rsidRDefault="008829C6" w:rsidP="00797961">
            <w:pPr>
              <w:numPr>
                <w:ilvl w:val="0"/>
                <w:numId w:val="2"/>
              </w:numPr>
              <w:rPr>
                <w:rFonts w:cs="TimesNewRomanPSMT"/>
                <w:sz w:val="20"/>
                <w:szCs w:val="20"/>
              </w:rPr>
            </w:pPr>
            <w:r>
              <w:rPr>
                <w:rFonts w:cs="TimesNewRomanPSMT"/>
                <w:sz w:val="20"/>
                <w:szCs w:val="20"/>
              </w:rPr>
              <w:t>Yellow hawkweed spp.</w:t>
            </w:r>
          </w:p>
          <w:p w14:paraId="60182D7C" w14:textId="13CCC5F0" w:rsidR="008829C6" w:rsidRPr="0084205E" w:rsidRDefault="008829C6" w:rsidP="00797961">
            <w:pPr>
              <w:numPr>
                <w:ilvl w:val="0"/>
                <w:numId w:val="2"/>
              </w:numPr>
              <w:rPr>
                <w:rFonts w:cs="TimesNewRomanPSMT"/>
                <w:sz w:val="20"/>
                <w:szCs w:val="20"/>
              </w:rPr>
            </w:pPr>
            <w:r>
              <w:rPr>
                <w:rFonts w:cs="TimesNewRomanPSMT"/>
                <w:sz w:val="20"/>
                <w:szCs w:val="20"/>
              </w:rPr>
              <w:t>Wormwood</w:t>
            </w:r>
          </w:p>
        </w:tc>
      </w:tr>
      <w:tr w:rsidR="008829C6" w:rsidRPr="00723A99" w14:paraId="5346106C" w14:textId="77777777" w:rsidTr="00564F07">
        <w:tc>
          <w:tcPr>
            <w:tcW w:w="9576" w:type="dxa"/>
            <w:gridSpan w:val="4"/>
            <w:shd w:val="clear" w:color="auto" w:fill="4BACC6" w:themeFill="accent5"/>
          </w:tcPr>
          <w:p w14:paraId="006F9224" w14:textId="4734F84A" w:rsidR="008829C6" w:rsidRPr="00723A99" w:rsidRDefault="008829C6" w:rsidP="00797961">
            <w:pPr>
              <w:rPr>
                <w:rFonts w:cs="TimesNewRomanPSMT"/>
                <w:b/>
              </w:rPr>
            </w:pPr>
            <w:r>
              <w:rPr>
                <w:rFonts w:cs="TimesNewRomanPSMT"/>
                <w:b/>
              </w:rPr>
              <w:t xml:space="preserve">PRIORITY 5. </w:t>
            </w:r>
            <w:r w:rsidRPr="00723A99">
              <w:rPr>
                <w:rFonts w:cs="TimesNewRomanPSMT"/>
                <w:b/>
              </w:rPr>
              <w:t xml:space="preserve">INSUFFICIENT INFORMATION </w:t>
            </w:r>
            <w:r w:rsidRPr="00723A99">
              <w:rPr>
                <w:rFonts w:cs="TimesNewRomanPSMT"/>
              </w:rPr>
              <w:t xml:space="preserve">– </w:t>
            </w:r>
            <w:r w:rsidRPr="00723A99">
              <w:rPr>
                <w:rFonts w:cs="TimesNewRomanPSMT"/>
                <w:sz w:val="20"/>
                <w:szCs w:val="20"/>
              </w:rPr>
              <w:t>There is insufficient information on the distribution, impacts and potential for spread and/or control of the following species. Further information is required.</w:t>
            </w:r>
          </w:p>
        </w:tc>
      </w:tr>
      <w:tr w:rsidR="008829C6" w:rsidRPr="00723A99" w14:paraId="6147589A" w14:textId="77777777" w:rsidTr="00564F07">
        <w:tc>
          <w:tcPr>
            <w:tcW w:w="3390" w:type="dxa"/>
            <w:gridSpan w:val="2"/>
          </w:tcPr>
          <w:p w14:paraId="41F0D28E" w14:textId="77777777" w:rsidR="008829C6" w:rsidRPr="0084205E" w:rsidRDefault="008829C6" w:rsidP="00797961">
            <w:pPr>
              <w:numPr>
                <w:ilvl w:val="0"/>
                <w:numId w:val="2"/>
              </w:numPr>
              <w:rPr>
                <w:rFonts w:cs="TimesNewRomanPSMT"/>
                <w:sz w:val="20"/>
                <w:szCs w:val="20"/>
              </w:rPr>
            </w:pPr>
            <w:r>
              <w:rPr>
                <w:rFonts w:cs="TimesNewRomanPSMT"/>
                <w:sz w:val="20"/>
                <w:szCs w:val="20"/>
              </w:rPr>
              <w:t>Field Bindweed</w:t>
            </w:r>
          </w:p>
        </w:tc>
        <w:tc>
          <w:tcPr>
            <w:tcW w:w="3035" w:type="dxa"/>
          </w:tcPr>
          <w:p w14:paraId="4ECA764A" w14:textId="77777777" w:rsidR="008829C6" w:rsidRPr="00723A99" w:rsidRDefault="008829C6" w:rsidP="00797961">
            <w:pPr>
              <w:numPr>
                <w:ilvl w:val="0"/>
                <w:numId w:val="2"/>
              </w:numPr>
              <w:rPr>
                <w:rFonts w:cs="TimesNewRomanPSMT"/>
                <w:sz w:val="20"/>
                <w:szCs w:val="20"/>
              </w:rPr>
            </w:pPr>
            <w:r>
              <w:rPr>
                <w:rFonts w:cs="TimesNewRomanPSMT"/>
                <w:sz w:val="20"/>
                <w:szCs w:val="20"/>
              </w:rPr>
              <w:t>Milkvetch spp.</w:t>
            </w:r>
          </w:p>
        </w:tc>
        <w:tc>
          <w:tcPr>
            <w:tcW w:w="3151" w:type="dxa"/>
          </w:tcPr>
          <w:p w14:paraId="4828D384" w14:textId="77777777" w:rsidR="008829C6" w:rsidRPr="00723A99" w:rsidRDefault="008829C6" w:rsidP="00797961">
            <w:pPr>
              <w:numPr>
                <w:ilvl w:val="0"/>
                <w:numId w:val="2"/>
              </w:numPr>
              <w:rPr>
                <w:rFonts w:cs="TimesNewRomanPSMT"/>
                <w:sz w:val="20"/>
                <w:szCs w:val="20"/>
              </w:rPr>
            </w:pPr>
          </w:p>
        </w:tc>
      </w:tr>
    </w:tbl>
    <w:p w14:paraId="0B54BCC2" w14:textId="77777777" w:rsidR="0022462B" w:rsidRDefault="0022462B" w:rsidP="00E91177">
      <w:pPr>
        <w:pStyle w:val="Heading1"/>
        <w:numPr>
          <w:ilvl w:val="0"/>
          <w:numId w:val="0"/>
        </w:numPr>
        <w:rPr>
          <w:rFonts w:asciiTheme="minorHAnsi" w:hAnsiTheme="minorHAnsi" w:cs="Times New Roman"/>
          <w:b w:val="0"/>
          <w:bCs w:val="0"/>
          <w:smallCaps w:val="0"/>
          <w:sz w:val="22"/>
          <w:szCs w:val="22"/>
        </w:rPr>
      </w:pPr>
    </w:p>
    <w:p w14:paraId="4567FA4D" w14:textId="77777777" w:rsidR="0022462B" w:rsidRDefault="0022462B" w:rsidP="0022462B"/>
    <w:p w14:paraId="40FA2A0C" w14:textId="77777777" w:rsidR="0022462B" w:rsidRPr="0022462B" w:rsidRDefault="0022462B" w:rsidP="0022462B"/>
    <w:p w14:paraId="6614C21F" w14:textId="77777777" w:rsidR="0022462B" w:rsidRDefault="0022462B" w:rsidP="00E91177">
      <w:pPr>
        <w:pStyle w:val="Heading1"/>
        <w:numPr>
          <w:ilvl w:val="0"/>
          <w:numId w:val="0"/>
        </w:numPr>
      </w:pPr>
    </w:p>
    <w:p w14:paraId="0FD585A4" w14:textId="4F52E7BA" w:rsidR="00E91177" w:rsidRDefault="00E91177" w:rsidP="00E91177">
      <w:pPr>
        <w:pStyle w:val="Heading1"/>
        <w:numPr>
          <w:ilvl w:val="0"/>
          <w:numId w:val="0"/>
        </w:numPr>
      </w:pPr>
      <w:r>
        <w:t>IPMA 05</w:t>
      </w:r>
    </w:p>
    <w:p w14:paraId="2410E891" w14:textId="77777777" w:rsidR="00E91177" w:rsidRDefault="00E91177" w:rsidP="00E91177"/>
    <w:p w14:paraId="7B481BDE" w14:textId="7D9C0D40" w:rsidR="00E91177" w:rsidRPr="00CC4E51" w:rsidRDefault="00E91177" w:rsidP="00BC431A">
      <w:pPr>
        <w:tabs>
          <w:tab w:val="left" w:pos="0"/>
        </w:tabs>
        <w:spacing w:before="60"/>
      </w:pPr>
      <w:r w:rsidRPr="00E91177">
        <w:rPr>
          <w:b/>
        </w:rPr>
        <w:t>North boundary:</w:t>
      </w:r>
      <w:r>
        <w:t xml:space="preserve">  </w:t>
      </w:r>
      <w:r w:rsidRPr="00CC4E51">
        <w:t xml:space="preserve">RDEK boundary </w:t>
      </w:r>
      <w:r>
        <w:t xml:space="preserve">(3.5 km north of </w:t>
      </w:r>
      <w:proofErr w:type="spellStart"/>
      <w:r>
        <w:t>Spillimacheen</w:t>
      </w:r>
      <w:proofErr w:type="spellEnd"/>
      <w:r>
        <w:t>).</w:t>
      </w:r>
    </w:p>
    <w:p w14:paraId="1861FF53" w14:textId="78FF7CC5" w:rsidR="00E91177" w:rsidRPr="00CC4E51" w:rsidRDefault="00BC431A" w:rsidP="00BC431A">
      <w:pPr>
        <w:tabs>
          <w:tab w:val="left" w:pos="0"/>
        </w:tabs>
        <w:ind w:left="1843" w:hanging="2160"/>
      </w:pPr>
      <w:r>
        <w:rPr>
          <w:b/>
        </w:rPr>
        <w:tab/>
      </w:r>
      <w:r w:rsidR="0022462B">
        <w:rPr>
          <w:b/>
        </w:rPr>
        <w:t>Ea</w:t>
      </w:r>
      <w:r w:rsidR="00E91177" w:rsidRPr="00E91177">
        <w:rPr>
          <w:b/>
        </w:rPr>
        <w:t>st boundary:</w:t>
      </w:r>
      <w:r w:rsidR="00E91177">
        <w:t xml:space="preserve">  Kootenay National Park to AB.</w:t>
      </w:r>
    </w:p>
    <w:p w14:paraId="028CC762" w14:textId="2512C7F9" w:rsidR="00E91177" w:rsidRPr="00CC4E51" w:rsidRDefault="00BC431A" w:rsidP="00BC431A">
      <w:pPr>
        <w:tabs>
          <w:tab w:val="left" w:pos="0"/>
        </w:tabs>
        <w:ind w:left="-426" w:firstLine="270"/>
      </w:pPr>
      <w:r>
        <w:rPr>
          <w:b/>
        </w:rPr>
        <w:tab/>
      </w:r>
      <w:r w:rsidR="00E91177" w:rsidRPr="00E91177">
        <w:rPr>
          <w:b/>
        </w:rPr>
        <w:t>South boundary:</w:t>
      </w:r>
      <w:r w:rsidR="00E91177">
        <w:t xml:space="preserve">  </w:t>
      </w:r>
      <w:r w:rsidR="00E91177" w:rsidRPr="00CC4E51">
        <w:t>Invermere west along Toby Creek to the height of land</w:t>
      </w:r>
      <w:r w:rsidR="00E91177">
        <w:t>.</w:t>
      </w:r>
    </w:p>
    <w:p w14:paraId="37B6CFA1" w14:textId="77777777" w:rsidR="00E91177" w:rsidRPr="00E91177" w:rsidRDefault="00E91177" w:rsidP="00BC431A">
      <w:pPr>
        <w:tabs>
          <w:tab w:val="left" w:pos="0"/>
        </w:tabs>
      </w:pPr>
    </w:p>
    <w:p w14:paraId="50C0CF17" w14:textId="1C53E992" w:rsidR="00E91177" w:rsidRPr="00BC431A" w:rsidRDefault="00BC431A" w:rsidP="00BC431A">
      <w:pPr>
        <w:pStyle w:val="Heading7"/>
        <w:ind w:left="180"/>
        <w:rPr>
          <w:rFonts w:asciiTheme="minorHAnsi" w:hAnsiTheme="minorHAnsi"/>
          <w:sz w:val="22"/>
          <w:szCs w:val="22"/>
        </w:rPr>
      </w:pPr>
      <w:r w:rsidRPr="007B41EE">
        <w:rPr>
          <w:rFonts w:asciiTheme="minorHAnsi" w:hAnsiTheme="minorHAnsi"/>
          <w:sz w:val="22"/>
          <w:szCs w:val="22"/>
        </w:rPr>
        <w:t xml:space="preserve">Table </w:t>
      </w:r>
      <w:r w:rsidR="00672525">
        <w:rPr>
          <w:rFonts w:asciiTheme="minorHAnsi" w:hAnsiTheme="minorHAnsi"/>
          <w:sz w:val="22"/>
          <w:szCs w:val="22"/>
        </w:rPr>
        <w:t>13</w:t>
      </w:r>
      <w:r w:rsidRPr="007B41EE">
        <w:rPr>
          <w:rFonts w:asciiTheme="minorHAnsi" w:hAnsiTheme="minorHAnsi"/>
          <w:sz w:val="22"/>
          <w:szCs w:val="22"/>
        </w:rPr>
        <w:t xml:space="preserve">: </w:t>
      </w:r>
      <w:r>
        <w:rPr>
          <w:rFonts w:asciiTheme="minorHAnsi" w:hAnsiTheme="minorHAnsi"/>
          <w:sz w:val="22"/>
          <w:szCs w:val="22"/>
        </w:rPr>
        <w:t>IPMA</w:t>
      </w:r>
      <w:r w:rsidRPr="00CC4E51">
        <w:rPr>
          <w:rFonts w:asciiTheme="minorHAnsi" w:hAnsiTheme="minorHAnsi"/>
          <w:sz w:val="22"/>
          <w:szCs w:val="22"/>
        </w:rPr>
        <w:t xml:space="preserve"> </w:t>
      </w:r>
      <w:r w:rsidR="008D5E89">
        <w:rPr>
          <w:rFonts w:asciiTheme="minorHAnsi" w:hAnsiTheme="minorHAnsi"/>
          <w:sz w:val="22"/>
          <w:szCs w:val="22"/>
        </w:rPr>
        <w:t xml:space="preserve">05 </w:t>
      </w:r>
      <w:r w:rsidRPr="00CC4E51">
        <w:rPr>
          <w:rFonts w:asciiTheme="minorHAnsi" w:hAnsiTheme="minorHAnsi"/>
          <w:sz w:val="22"/>
          <w:szCs w:val="22"/>
        </w:rPr>
        <w:t xml:space="preserve">Invasive Plants </w:t>
      </w:r>
      <w:r>
        <w:rPr>
          <w:rFonts w:asciiTheme="minorHAnsi" w:hAnsiTheme="minorHAnsi"/>
          <w:sz w:val="22"/>
          <w:szCs w:val="22"/>
        </w:rPr>
        <w:t>Priority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62"/>
        <w:gridCol w:w="3062"/>
        <w:gridCol w:w="3143"/>
      </w:tblGrid>
      <w:tr w:rsidR="00E91177" w:rsidRPr="00723A99" w14:paraId="33CF1D5D" w14:textId="77777777" w:rsidTr="00C03EC1">
        <w:trPr>
          <w:trHeight w:val="525"/>
        </w:trPr>
        <w:tc>
          <w:tcPr>
            <w:tcW w:w="9576" w:type="dxa"/>
            <w:gridSpan w:val="4"/>
            <w:shd w:val="clear" w:color="auto" w:fill="FF0000"/>
          </w:tcPr>
          <w:p w14:paraId="29BF87F2" w14:textId="77777777" w:rsidR="00E91177" w:rsidRPr="00723A99" w:rsidRDefault="00E91177" w:rsidP="00E91177">
            <w:pPr>
              <w:autoSpaceDE w:val="0"/>
              <w:autoSpaceDN w:val="0"/>
              <w:adjustRightInd w:val="0"/>
              <w:rPr>
                <w:rFonts w:cs="Times New Roman"/>
                <w:b/>
              </w:rPr>
            </w:pPr>
            <w:r w:rsidRPr="00723A99">
              <w:rPr>
                <w:rFonts w:cs="Times New Roman"/>
                <w:b/>
              </w:rPr>
              <w:t xml:space="preserve">EDRR WATCHLIST </w:t>
            </w:r>
            <w:r w:rsidRPr="00723A99">
              <w:rPr>
                <w:rFonts w:cs="Times New Roman"/>
              </w:rPr>
              <w:t xml:space="preserve">- </w:t>
            </w:r>
            <w:r w:rsidRPr="00723A99">
              <w:rPr>
                <w:rFonts w:cs="Times New Roman"/>
                <w:sz w:val="20"/>
                <w:szCs w:val="20"/>
              </w:rPr>
              <w:t>Not currently known in this IPMA (and may also not be known in the</w:t>
            </w:r>
            <w:r>
              <w:rPr>
                <w:rFonts w:cs="Times New Roman"/>
                <w:sz w:val="20"/>
                <w:szCs w:val="20"/>
              </w:rPr>
              <w:t xml:space="preserve"> EKISC</w:t>
            </w:r>
            <w:r w:rsidRPr="00723A99">
              <w:rPr>
                <w:rFonts w:cs="Times New Roman"/>
                <w:sz w:val="20"/>
                <w:szCs w:val="20"/>
              </w:rPr>
              <w:t xml:space="preserve"> region*). Follow EDRR reporting and action protocols.</w:t>
            </w:r>
            <w:r w:rsidRPr="00723A99">
              <w:rPr>
                <w:rFonts w:cs="Times New Roman"/>
              </w:rPr>
              <w:t xml:space="preserve"> </w:t>
            </w:r>
          </w:p>
        </w:tc>
      </w:tr>
      <w:tr w:rsidR="00E91177" w:rsidRPr="00723A99" w14:paraId="1403CFEF" w14:textId="77777777" w:rsidTr="00C03EC1">
        <w:tc>
          <w:tcPr>
            <w:tcW w:w="3109" w:type="dxa"/>
            <w:tcBorders>
              <w:bottom w:val="single" w:sz="4" w:space="0" w:color="auto"/>
            </w:tcBorders>
          </w:tcPr>
          <w:p w14:paraId="2BA65972" w14:textId="77777777" w:rsidR="00E91177" w:rsidRDefault="00E91177" w:rsidP="0003115B">
            <w:pPr>
              <w:numPr>
                <w:ilvl w:val="0"/>
                <w:numId w:val="3"/>
              </w:numPr>
              <w:autoSpaceDE w:val="0"/>
              <w:autoSpaceDN w:val="0"/>
              <w:adjustRightInd w:val="0"/>
              <w:rPr>
                <w:rFonts w:cs="Times New Roman"/>
                <w:sz w:val="20"/>
                <w:szCs w:val="20"/>
              </w:rPr>
            </w:pPr>
            <w:r>
              <w:rPr>
                <w:rFonts w:cs="Times New Roman"/>
                <w:sz w:val="20"/>
                <w:szCs w:val="20"/>
              </w:rPr>
              <w:t>Bighead knapweed</w:t>
            </w:r>
          </w:p>
          <w:p w14:paraId="27C22A08" w14:textId="77777777" w:rsidR="00E91177" w:rsidRDefault="00E91177" w:rsidP="0003115B">
            <w:pPr>
              <w:numPr>
                <w:ilvl w:val="0"/>
                <w:numId w:val="3"/>
              </w:numPr>
              <w:autoSpaceDE w:val="0"/>
              <w:autoSpaceDN w:val="0"/>
              <w:adjustRightInd w:val="0"/>
              <w:rPr>
                <w:rFonts w:cs="Times New Roman"/>
                <w:sz w:val="20"/>
                <w:szCs w:val="20"/>
              </w:rPr>
            </w:pPr>
            <w:r>
              <w:rPr>
                <w:rFonts w:cs="Times New Roman"/>
                <w:sz w:val="20"/>
                <w:szCs w:val="20"/>
              </w:rPr>
              <w:t>Black henbane</w:t>
            </w:r>
          </w:p>
          <w:p w14:paraId="5ED3308C" w14:textId="77777777" w:rsidR="00E91177" w:rsidRDefault="00E91177" w:rsidP="0003115B">
            <w:pPr>
              <w:numPr>
                <w:ilvl w:val="0"/>
                <w:numId w:val="3"/>
              </w:numPr>
              <w:autoSpaceDE w:val="0"/>
              <w:autoSpaceDN w:val="0"/>
              <w:adjustRightInd w:val="0"/>
              <w:rPr>
                <w:rFonts w:cs="Times New Roman"/>
                <w:sz w:val="20"/>
                <w:szCs w:val="20"/>
              </w:rPr>
            </w:pPr>
            <w:r>
              <w:rPr>
                <w:rFonts w:cs="Times New Roman"/>
                <w:sz w:val="20"/>
                <w:szCs w:val="20"/>
              </w:rPr>
              <w:t>Black knapweed</w:t>
            </w:r>
          </w:p>
          <w:p w14:paraId="66FA5B2D" w14:textId="77777777" w:rsidR="00E91177" w:rsidRDefault="00E91177" w:rsidP="0003115B">
            <w:pPr>
              <w:numPr>
                <w:ilvl w:val="0"/>
                <w:numId w:val="3"/>
              </w:numPr>
              <w:autoSpaceDE w:val="0"/>
              <w:autoSpaceDN w:val="0"/>
              <w:adjustRightInd w:val="0"/>
              <w:rPr>
                <w:rFonts w:cs="Times New Roman"/>
                <w:sz w:val="20"/>
                <w:szCs w:val="20"/>
              </w:rPr>
            </w:pPr>
            <w:r>
              <w:rPr>
                <w:rFonts w:cs="Times New Roman"/>
                <w:sz w:val="20"/>
                <w:szCs w:val="20"/>
              </w:rPr>
              <w:t>Black locus</w:t>
            </w:r>
          </w:p>
          <w:p w14:paraId="701DBB9D" w14:textId="77777777" w:rsidR="00E91177" w:rsidRDefault="00E91177" w:rsidP="0003115B">
            <w:pPr>
              <w:numPr>
                <w:ilvl w:val="0"/>
                <w:numId w:val="3"/>
              </w:numPr>
              <w:autoSpaceDE w:val="0"/>
              <w:autoSpaceDN w:val="0"/>
              <w:adjustRightInd w:val="0"/>
              <w:rPr>
                <w:rFonts w:cs="Times New Roman"/>
                <w:sz w:val="20"/>
                <w:szCs w:val="20"/>
              </w:rPr>
            </w:pPr>
            <w:r>
              <w:rPr>
                <w:rFonts w:cs="Times New Roman"/>
                <w:sz w:val="20"/>
                <w:szCs w:val="20"/>
              </w:rPr>
              <w:t xml:space="preserve">Common bugloss </w:t>
            </w:r>
          </w:p>
          <w:p w14:paraId="60A6CC88" w14:textId="77777777" w:rsidR="00E91177" w:rsidRPr="00E91177" w:rsidRDefault="00E91177" w:rsidP="0003115B">
            <w:pPr>
              <w:numPr>
                <w:ilvl w:val="0"/>
                <w:numId w:val="3"/>
              </w:numPr>
              <w:autoSpaceDE w:val="0"/>
              <w:autoSpaceDN w:val="0"/>
              <w:adjustRightInd w:val="0"/>
              <w:rPr>
                <w:rFonts w:cs="Times New Roman"/>
                <w:sz w:val="20"/>
                <w:szCs w:val="20"/>
              </w:rPr>
            </w:pPr>
            <w:r w:rsidRPr="006E3569">
              <w:rPr>
                <w:rFonts w:cs="Times New Roman"/>
                <w:sz w:val="20"/>
                <w:szCs w:val="20"/>
              </w:rPr>
              <w:t xml:space="preserve">Flat </w:t>
            </w:r>
            <w:proofErr w:type="spellStart"/>
            <w:r w:rsidRPr="006E3569">
              <w:rPr>
                <w:rFonts w:cs="Times New Roman"/>
                <w:sz w:val="20"/>
                <w:szCs w:val="20"/>
              </w:rPr>
              <w:t>peavine</w:t>
            </w:r>
            <w:proofErr w:type="spellEnd"/>
          </w:p>
          <w:p w14:paraId="7A016AA6" w14:textId="77777777" w:rsidR="00E91177" w:rsidRPr="0095072D" w:rsidRDefault="00E91177" w:rsidP="0003115B">
            <w:pPr>
              <w:numPr>
                <w:ilvl w:val="0"/>
                <w:numId w:val="3"/>
              </w:numPr>
              <w:autoSpaceDE w:val="0"/>
              <w:autoSpaceDN w:val="0"/>
              <w:adjustRightInd w:val="0"/>
              <w:rPr>
                <w:rFonts w:cs="Times New Roman"/>
                <w:sz w:val="20"/>
                <w:szCs w:val="20"/>
              </w:rPr>
            </w:pPr>
            <w:r>
              <w:rPr>
                <w:rFonts w:cs="Times New Roman"/>
                <w:sz w:val="20"/>
                <w:szCs w:val="20"/>
              </w:rPr>
              <w:t>Flowering r</w:t>
            </w:r>
            <w:r w:rsidRPr="002A67CE">
              <w:rPr>
                <w:rFonts w:cs="Times New Roman"/>
                <w:sz w:val="20"/>
                <w:szCs w:val="20"/>
              </w:rPr>
              <w:t>ush</w:t>
            </w:r>
            <w:r>
              <w:rPr>
                <w:rFonts w:cs="Times New Roman"/>
                <w:sz w:val="20"/>
                <w:szCs w:val="20"/>
              </w:rPr>
              <w:t>*</w:t>
            </w:r>
          </w:p>
          <w:p w14:paraId="23655C11" w14:textId="77777777" w:rsidR="00E91177" w:rsidRDefault="00E91177" w:rsidP="0003115B">
            <w:pPr>
              <w:numPr>
                <w:ilvl w:val="0"/>
                <w:numId w:val="3"/>
              </w:numPr>
              <w:autoSpaceDE w:val="0"/>
              <w:autoSpaceDN w:val="0"/>
              <w:adjustRightInd w:val="0"/>
              <w:rPr>
                <w:rFonts w:cs="Times New Roman"/>
                <w:sz w:val="20"/>
                <w:szCs w:val="20"/>
              </w:rPr>
            </w:pPr>
            <w:r>
              <w:rPr>
                <w:rFonts w:cs="Times New Roman"/>
                <w:sz w:val="20"/>
                <w:szCs w:val="20"/>
              </w:rPr>
              <w:t>Garlic mustard*</w:t>
            </w:r>
          </w:p>
          <w:p w14:paraId="23C142CE" w14:textId="77777777" w:rsidR="00E91177" w:rsidRDefault="00E91177" w:rsidP="0003115B">
            <w:pPr>
              <w:numPr>
                <w:ilvl w:val="0"/>
                <w:numId w:val="3"/>
              </w:numPr>
              <w:autoSpaceDE w:val="0"/>
              <w:autoSpaceDN w:val="0"/>
              <w:adjustRightInd w:val="0"/>
              <w:rPr>
                <w:rFonts w:cs="Times New Roman"/>
                <w:sz w:val="20"/>
                <w:szCs w:val="20"/>
              </w:rPr>
            </w:pPr>
            <w:r>
              <w:rPr>
                <w:rFonts w:cs="Times New Roman"/>
                <w:sz w:val="20"/>
                <w:szCs w:val="20"/>
              </w:rPr>
              <w:t>Gorse*</w:t>
            </w:r>
          </w:p>
          <w:p w14:paraId="482C98E6" w14:textId="77777777" w:rsidR="0003115B" w:rsidRPr="006E3569" w:rsidRDefault="0003115B" w:rsidP="0003115B">
            <w:pPr>
              <w:numPr>
                <w:ilvl w:val="0"/>
                <w:numId w:val="3"/>
              </w:numPr>
              <w:autoSpaceDE w:val="0"/>
              <w:autoSpaceDN w:val="0"/>
              <w:adjustRightInd w:val="0"/>
              <w:rPr>
                <w:rFonts w:cs="Times New Roman"/>
                <w:sz w:val="20"/>
                <w:szCs w:val="20"/>
              </w:rPr>
            </w:pPr>
            <w:r>
              <w:rPr>
                <w:rFonts w:cs="Times New Roman"/>
                <w:sz w:val="20"/>
                <w:szCs w:val="20"/>
              </w:rPr>
              <w:t>Hoary alyssum</w:t>
            </w:r>
          </w:p>
          <w:p w14:paraId="0289B219" w14:textId="77777777" w:rsidR="0003115B" w:rsidRPr="00F335F0" w:rsidRDefault="0003115B" w:rsidP="0003115B">
            <w:pPr>
              <w:numPr>
                <w:ilvl w:val="0"/>
                <w:numId w:val="3"/>
              </w:numPr>
              <w:autoSpaceDE w:val="0"/>
              <w:autoSpaceDN w:val="0"/>
              <w:adjustRightInd w:val="0"/>
              <w:rPr>
                <w:rFonts w:cs="Times New Roman"/>
                <w:sz w:val="20"/>
                <w:szCs w:val="20"/>
              </w:rPr>
            </w:pPr>
          </w:p>
        </w:tc>
        <w:tc>
          <w:tcPr>
            <w:tcW w:w="3324" w:type="dxa"/>
            <w:gridSpan w:val="2"/>
            <w:tcBorders>
              <w:bottom w:val="single" w:sz="4" w:space="0" w:color="auto"/>
            </w:tcBorders>
          </w:tcPr>
          <w:p w14:paraId="77822C37" w14:textId="77777777" w:rsidR="00E91177" w:rsidRDefault="00E91177" w:rsidP="00E91177">
            <w:pPr>
              <w:numPr>
                <w:ilvl w:val="0"/>
                <w:numId w:val="3"/>
              </w:numPr>
              <w:autoSpaceDE w:val="0"/>
              <w:autoSpaceDN w:val="0"/>
              <w:adjustRightInd w:val="0"/>
              <w:rPr>
                <w:rFonts w:cs="Times New Roman"/>
                <w:sz w:val="20"/>
                <w:szCs w:val="20"/>
              </w:rPr>
            </w:pPr>
            <w:r>
              <w:rPr>
                <w:rFonts w:cs="Times New Roman"/>
                <w:sz w:val="20"/>
                <w:szCs w:val="20"/>
              </w:rPr>
              <w:t>Himalayan blackberry*</w:t>
            </w:r>
          </w:p>
          <w:p w14:paraId="57E73098" w14:textId="77777777" w:rsidR="00E91177" w:rsidRDefault="00E91177" w:rsidP="00E91177">
            <w:pPr>
              <w:numPr>
                <w:ilvl w:val="0"/>
                <w:numId w:val="3"/>
              </w:numPr>
              <w:autoSpaceDE w:val="0"/>
              <w:autoSpaceDN w:val="0"/>
              <w:adjustRightInd w:val="0"/>
              <w:rPr>
                <w:rFonts w:cs="Times New Roman"/>
                <w:sz w:val="20"/>
                <w:szCs w:val="20"/>
              </w:rPr>
            </w:pPr>
            <w:r>
              <w:rPr>
                <w:rFonts w:cs="Times New Roman"/>
                <w:sz w:val="20"/>
                <w:szCs w:val="20"/>
              </w:rPr>
              <w:t>Knotweed spp.</w:t>
            </w:r>
          </w:p>
          <w:p w14:paraId="5B40164D" w14:textId="77777777" w:rsidR="00E91177" w:rsidRDefault="00E91177" w:rsidP="00E91177">
            <w:pPr>
              <w:numPr>
                <w:ilvl w:val="0"/>
                <w:numId w:val="3"/>
              </w:numPr>
              <w:autoSpaceDE w:val="0"/>
              <w:autoSpaceDN w:val="0"/>
              <w:adjustRightInd w:val="0"/>
              <w:rPr>
                <w:rFonts w:cs="Times New Roman"/>
                <w:sz w:val="20"/>
                <w:szCs w:val="20"/>
              </w:rPr>
            </w:pPr>
            <w:r>
              <w:rPr>
                <w:rFonts w:cs="Times New Roman"/>
                <w:sz w:val="20"/>
                <w:szCs w:val="20"/>
              </w:rPr>
              <w:t>Marsh plume thistle*</w:t>
            </w:r>
          </w:p>
          <w:p w14:paraId="44A47511" w14:textId="77777777" w:rsidR="00E91177" w:rsidRDefault="00E91177" w:rsidP="00E91177">
            <w:pPr>
              <w:numPr>
                <w:ilvl w:val="0"/>
                <w:numId w:val="3"/>
              </w:numPr>
              <w:autoSpaceDE w:val="0"/>
              <w:autoSpaceDN w:val="0"/>
              <w:adjustRightInd w:val="0"/>
              <w:rPr>
                <w:rFonts w:cs="Times New Roman"/>
                <w:sz w:val="20"/>
                <w:szCs w:val="20"/>
              </w:rPr>
            </w:pPr>
            <w:r>
              <w:rPr>
                <w:rFonts w:cs="Times New Roman"/>
                <w:sz w:val="20"/>
                <w:szCs w:val="20"/>
              </w:rPr>
              <w:t>Meadow clary</w:t>
            </w:r>
          </w:p>
          <w:p w14:paraId="55FC3716" w14:textId="77777777" w:rsidR="00E91177" w:rsidRDefault="00E91177" w:rsidP="00E91177">
            <w:pPr>
              <w:numPr>
                <w:ilvl w:val="0"/>
                <w:numId w:val="3"/>
              </w:numPr>
              <w:autoSpaceDE w:val="0"/>
              <w:autoSpaceDN w:val="0"/>
              <w:adjustRightInd w:val="0"/>
              <w:rPr>
                <w:rFonts w:cs="Times New Roman"/>
                <w:sz w:val="20"/>
                <w:szCs w:val="20"/>
              </w:rPr>
            </w:pPr>
            <w:r>
              <w:rPr>
                <w:rFonts w:cs="Times New Roman"/>
                <w:sz w:val="20"/>
                <w:szCs w:val="20"/>
              </w:rPr>
              <w:t>Nodding thistle*</w:t>
            </w:r>
          </w:p>
          <w:p w14:paraId="1760CF16" w14:textId="77777777" w:rsidR="00E91177" w:rsidRDefault="00E91177" w:rsidP="00E91177">
            <w:pPr>
              <w:numPr>
                <w:ilvl w:val="0"/>
                <w:numId w:val="3"/>
              </w:numPr>
              <w:autoSpaceDE w:val="0"/>
              <w:autoSpaceDN w:val="0"/>
              <w:adjustRightInd w:val="0"/>
              <w:rPr>
                <w:rFonts w:cs="Times New Roman"/>
                <w:sz w:val="20"/>
                <w:szCs w:val="20"/>
              </w:rPr>
            </w:pPr>
            <w:r>
              <w:rPr>
                <w:rFonts w:cs="Times New Roman"/>
                <w:sz w:val="20"/>
                <w:szCs w:val="20"/>
              </w:rPr>
              <w:t xml:space="preserve">Perennial </w:t>
            </w:r>
            <w:proofErr w:type="spellStart"/>
            <w:r>
              <w:rPr>
                <w:rFonts w:cs="Times New Roman"/>
                <w:sz w:val="20"/>
                <w:szCs w:val="20"/>
              </w:rPr>
              <w:t>pepperweed</w:t>
            </w:r>
            <w:proofErr w:type="spellEnd"/>
          </w:p>
          <w:p w14:paraId="77F5414D" w14:textId="77777777" w:rsidR="00E91177" w:rsidRDefault="00E91177" w:rsidP="00E91177">
            <w:pPr>
              <w:numPr>
                <w:ilvl w:val="0"/>
                <w:numId w:val="3"/>
              </w:numPr>
              <w:autoSpaceDE w:val="0"/>
              <w:autoSpaceDN w:val="0"/>
              <w:adjustRightInd w:val="0"/>
              <w:rPr>
                <w:rFonts w:cs="Times New Roman"/>
                <w:sz w:val="20"/>
                <w:szCs w:val="20"/>
              </w:rPr>
            </w:pPr>
            <w:r>
              <w:rPr>
                <w:rFonts w:cs="Times New Roman"/>
                <w:sz w:val="20"/>
                <w:szCs w:val="20"/>
              </w:rPr>
              <w:t>Policeman’s helmet</w:t>
            </w:r>
          </w:p>
          <w:p w14:paraId="16D71DA9" w14:textId="77777777" w:rsidR="00E91177" w:rsidRDefault="00E91177" w:rsidP="00E91177">
            <w:pPr>
              <w:numPr>
                <w:ilvl w:val="0"/>
                <w:numId w:val="3"/>
              </w:numPr>
              <w:autoSpaceDE w:val="0"/>
              <w:autoSpaceDN w:val="0"/>
              <w:adjustRightInd w:val="0"/>
              <w:rPr>
                <w:rFonts w:cs="Times New Roman"/>
                <w:sz w:val="20"/>
                <w:szCs w:val="20"/>
              </w:rPr>
            </w:pPr>
            <w:proofErr w:type="spellStart"/>
            <w:r>
              <w:rPr>
                <w:rFonts w:cs="Times New Roman"/>
                <w:sz w:val="20"/>
                <w:szCs w:val="20"/>
              </w:rPr>
              <w:t>Plumless</w:t>
            </w:r>
            <w:proofErr w:type="spellEnd"/>
            <w:r>
              <w:rPr>
                <w:rFonts w:cs="Times New Roman"/>
                <w:sz w:val="20"/>
                <w:szCs w:val="20"/>
              </w:rPr>
              <w:t xml:space="preserve"> thistle*</w:t>
            </w:r>
          </w:p>
          <w:p w14:paraId="7D2BD8B5" w14:textId="77777777" w:rsidR="00E91177" w:rsidRDefault="00E91177" w:rsidP="00E91177">
            <w:pPr>
              <w:numPr>
                <w:ilvl w:val="0"/>
                <w:numId w:val="3"/>
              </w:numPr>
              <w:autoSpaceDE w:val="0"/>
              <w:autoSpaceDN w:val="0"/>
              <w:adjustRightInd w:val="0"/>
              <w:rPr>
                <w:rFonts w:cs="Times New Roman"/>
                <w:sz w:val="20"/>
                <w:szCs w:val="20"/>
              </w:rPr>
            </w:pPr>
            <w:r>
              <w:rPr>
                <w:rFonts w:cs="Times New Roman"/>
                <w:sz w:val="20"/>
                <w:szCs w:val="20"/>
              </w:rPr>
              <w:t>Purple loosestrife</w:t>
            </w:r>
          </w:p>
          <w:p w14:paraId="5599AB71" w14:textId="76E0C678" w:rsidR="00B24BA0" w:rsidRPr="00B24BA0" w:rsidRDefault="00B24BA0" w:rsidP="00E91177">
            <w:pPr>
              <w:numPr>
                <w:ilvl w:val="0"/>
                <w:numId w:val="3"/>
              </w:numPr>
              <w:autoSpaceDE w:val="0"/>
              <w:autoSpaceDN w:val="0"/>
              <w:adjustRightInd w:val="0"/>
              <w:rPr>
                <w:rFonts w:cs="Times New Roman"/>
                <w:sz w:val="20"/>
                <w:szCs w:val="20"/>
              </w:rPr>
            </w:pPr>
            <w:r>
              <w:rPr>
                <w:rFonts w:cs="Times New Roman"/>
                <w:sz w:val="20"/>
                <w:szCs w:val="20"/>
              </w:rPr>
              <w:t>Puncturevine*</w:t>
            </w:r>
          </w:p>
        </w:tc>
        <w:tc>
          <w:tcPr>
            <w:tcW w:w="3143" w:type="dxa"/>
            <w:tcBorders>
              <w:bottom w:val="single" w:sz="4" w:space="0" w:color="auto"/>
            </w:tcBorders>
          </w:tcPr>
          <w:p w14:paraId="22375DBB" w14:textId="77777777" w:rsidR="00E91177" w:rsidRDefault="00E91177" w:rsidP="008D5E89">
            <w:pPr>
              <w:numPr>
                <w:ilvl w:val="0"/>
                <w:numId w:val="3"/>
              </w:numPr>
              <w:autoSpaceDE w:val="0"/>
              <w:autoSpaceDN w:val="0"/>
              <w:adjustRightInd w:val="0"/>
              <w:rPr>
                <w:rFonts w:cs="Times New Roman"/>
                <w:sz w:val="20"/>
                <w:szCs w:val="20"/>
              </w:rPr>
            </w:pPr>
            <w:r>
              <w:rPr>
                <w:rFonts w:cs="Times New Roman"/>
                <w:sz w:val="20"/>
                <w:szCs w:val="20"/>
              </w:rPr>
              <w:t>Queen Anne’s lace*</w:t>
            </w:r>
          </w:p>
          <w:p w14:paraId="41138D94" w14:textId="77777777" w:rsidR="00E91177" w:rsidRDefault="00E91177" w:rsidP="008D5E89">
            <w:pPr>
              <w:numPr>
                <w:ilvl w:val="0"/>
                <w:numId w:val="3"/>
              </w:numPr>
              <w:autoSpaceDE w:val="0"/>
              <w:autoSpaceDN w:val="0"/>
              <w:adjustRightInd w:val="0"/>
              <w:rPr>
                <w:rFonts w:cs="Times New Roman"/>
                <w:sz w:val="20"/>
                <w:szCs w:val="20"/>
              </w:rPr>
            </w:pPr>
            <w:r>
              <w:rPr>
                <w:rFonts w:cs="Times New Roman"/>
                <w:sz w:val="20"/>
                <w:szCs w:val="20"/>
              </w:rPr>
              <w:t xml:space="preserve">Rush </w:t>
            </w:r>
            <w:proofErr w:type="spellStart"/>
            <w:r>
              <w:rPr>
                <w:rFonts w:cs="Times New Roman"/>
                <w:sz w:val="20"/>
                <w:szCs w:val="20"/>
              </w:rPr>
              <w:t>skeletonweed</w:t>
            </w:r>
            <w:proofErr w:type="spellEnd"/>
          </w:p>
          <w:p w14:paraId="2891EBA8" w14:textId="1474BA8B" w:rsidR="008D5E89" w:rsidRPr="0022462B" w:rsidRDefault="008D5E89" w:rsidP="0022462B">
            <w:pPr>
              <w:numPr>
                <w:ilvl w:val="0"/>
                <w:numId w:val="3"/>
              </w:numPr>
              <w:rPr>
                <w:rFonts w:cs="TimesNewRomanPSMT"/>
                <w:sz w:val="20"/>
                <w:szCs w:val="20"/>
              </w:rPr>
            </w:pPr>
            <w:r>
              <w:rPr>
                <w:rFonts w:cs="TimesNewRomanPSMT"/>
                <w:sz w:val="20"/>
                <w:szCs w:val="20"/>
              </w:rPr>
              <w:t>Russian knapweed</w:t>
            </w:r>
          </w:p>
          <w:p w14:paraId="262B2B8D" w14:textId="77777777" w:rsidR="00E91177" w:rsidRDefault="00E91177" w:rsidP="008D5E89">
            <w:pPr>
              <w:numPr>
                <w:ilvl w:val="0"/>
                <w:numId w:val="3"/>
              </w:numPr>
              <w:autoSpaceDE w:val="0"/>
              <w:autoSpaceDN w:val="0"/>
              <w:adjustRightInd w:val="0"/>
              <w:rPr>
                <w:rFonts w:cs="Times New Roman"/>
                <w:sz w:val="20"/>
                <w:szCs w:val="20"/>
              </w:rPr>
            </w:pPr>
            <w:r>
              <w:rPr>
                <w:rFonts w:cs="Times New Roman"/>
                <w:sz w:val="20"/>
                <w:szCs w:val="20"/>
              </w:rPr>
              <w:t>Scotch broom*</w:t>
            </w:r>
          </w:p>
          <w:p w14:paraId="61329052" w14:textId="77777777" w:rsidR="00E91177" w:rsidRDefault="00E91177" w:rsidP="008D5E89">
            <w:pPr>
              <w:numPr>
                <w:ilvl w:val="0"/>
                <w:numId w:val="3"/>
              </w:numPr>
              <w:autoSpaceDE w:val="0"/>
              <w:autoSpaceDN w:val="0"/>
              <w:adjustRightInd w:val="0"/>
              <w:rPr>
                <w:rFonts w:cs="Times New Roman"/>
                <w:sz w:val="20"/>
                <w:szCs w:val="20"/>
              </w:rPr>
            </w:pPr>
            <w:r>
              <w:rPr>
                <w:rFonts w:cs="Times New Roman"/>
                <w:sz w:val="20"/>
                <w:szCs w:val="20"/>
              </w:rPr>
              <w:t>Tansy ragwort*</w:t>
            </w:r>
          </w:p>
          <w:p w14:paraId="6BD77A4B" w14:textId="77777777" w:rsidR="00E91177" w:rsidRDefault="00E91177" w:rsidP="008D5E89">
            <w:pPr>
              <w:numPr>
                <w:ilvl w:val="0"/>
                <w:numId w:val="3"/>
              </w:numPr>
              <w:autoSpaceDE w:val="0"/>
              <w:autoSpaceDN w:val="0"/>
              <w:adjustRightInd w:val="0"/>
              <w:rPr>
                <w:rFonts w:cs="Times New Roman"/>
                <w:sz w:val="20"/>
                <w:szCs w:val="20"/>
              </w:rPr>
            </w:pPr>
            <w:r>
              <w:rPr>
                <w:rFonts w:cs="Times New Roman"/>
                <w:sz w:val="20"/>
                <w:szCs w:val="20"/>
              </w:rPr>
              <w:t>Teasel*</w:t>
            </w:r>
          </w:p>
          <w:p w14:paraId="447B8DA6" w14:textId="77777777" w:rsidR="00E91177" w:rsidRDefault="00E91177" w:rsidP="008D5E89">
            <w:pPr>
              <w:numPr>
                <w:ilvl w:val="0"/>
                <w:numId w:val="3"/>
              </w:numPr>
              <w:autoSpaceDE w:val="0"/>
              <w:autoSpaceDN w:val="0"/>
              <w:adjustRightInd w:val="0"/>
              <w:rPr>
                <w:rFonts w:cs="Times New Roman"/>
                <w:sz w:val="20"/>
                <w:szCs w:val="20"/>
              </w:rPr>
            </w:pPr>
            <w:r>
              <w:rPr>
                <w:rFonts w:cs="Times New Roman"/>
                <w:sz w:val="20"/>
                <w:szCs w:val="20"/>
              </w:rPr>
              <w:t>Velvetleaf*</w:t>
            </w:r>
          </w:p>
          <w:p w14:paraId="52F603A1" w14:textId="77777777" w:rsidR="00E91177" w:rsidRPr="0095072D" w:rsidRDefault="00E91177" w:rsidP="008D5E89">
            <w:pPr>
              <w:numPr>
                <w:ilvl w:val="0"/>
                <w:numId w:val="3"/>
              </w:numPr>
              <w:autoSpaceDE w:val="0"/>
              <w:autoSpaceDN w:val="0"/>
              <w:adjustRightInd w:val="0"/>
              <w:rPr>
                <w:rFonts w:cs="Times New Roman"/>
                <w:sz w:val="20"/>
                <w:szCs w:val="20"/>
              </w:rPr>
            </w:pPr>
            <w:r>
              <w:rPr>
                <w:rFonts w:cs="Times New Roman"/>
                <w:sz w:val="20"/>
                <w:szCs w:val="20"/>
              </w:rPr>
              <w:t>Wild four o’clock*</w:t>
            </w:r>
          </w:p>
          <w:p w14:paraId="42F607A9" w14:textId="77777777" w:rsidR="00E91177" w:rsidRDefault="00E91177" w:rsidP="008D5E89">
            <w:pPr>
              <w:numPr>
                <w:ilvl w:val="0"/>
                <w:numId w:val="3"/>
              </w:numPr>
              <w:autoSpaceDE w:val="0"/>
              <w:autoSpaceDN w:val="0"/>
              <w:adjustRightInd w:val="0"/>
              <w:rPr>
                <w:rFonts w:cs="Times New Roman"/>
                <w:sz w:val="20"/>
                <w:szCs w:val="20"/>
              </w:rPr>
            </w:pPr>
            <w:r>
              <w:rPr>
                <w:rFonts w:cs="Times New Roman"/>
                <w:sz w:val="20"/>
                <w:szCs w:val="20"/>
              </w:rPr>
              <w:t>Wood sage</w:t>
            </w:r>
          </w:p>
          <w:p w14:paraId="7390C5DE" w14:textId="77777777" w:rsidR="00E91177" w:rsidRPr="00723A99" w:rsidRDefault="00E91177" w:rsidP="008D5E89">
            <w:pPr>
              <w:numPr>
                <w:ilvl w:val="0"/>
                <w:numId w:val="3"/>
              </w:numPr>
              <w:autoSpaceDE w:val="0"/>
              <w:autoSpaceDN w:val="0"/>
              <w:adjustRightInd w:val="0"/>
              <w:rPr>
                <w:rFonts w:cs="Times New Roman"/>
                <w:sz w:val="20"/>
                <w:szCs w:val="20"/>
              </w:rPr>
            </w:pPr>
            <w:r>
              <w:rPr>
                <w:rFonts w:cs="Times New Roman"/>
                <w:sz w:val="20"/>
                <w:szCs w:val="20"/>
              </w:rPr>
              <w:t xml:space="preserve">Yellow </w:t>
            </w:r>
            <w:proofErr w:type="spellStart"/>
            <w:r>
              <w:rPr>
                <w:rFonts w:cs="Times New Roman"/>
                <w:sz w:val="20"/>
                <w:szCs w:val="20"/>
              </w:rPr>
              <w:t>starthisle</w:t>
            </w:r>
            <w:proofErr w:type="spellEnd"/>
            <w:r>
              <w:rPr>
                <w:rFonts w:cs="Times New Roman"/>
                <w:sz w:val="20"/>
                <w:szCs w:val="20"/>
              </w:rPr>
              <w:t>*</w:t>
            </w:r>
          </w:p>
        </w:tc>
      </w:tr>
      <w:tr w:rsidR="00E91177" w:rsidRPr="00723A99" w14:paraId="29A4B9AD" w14:textId="77777777" w:rsidTr="00C03EC1">
        <w:trPr>
          <w:trHeight w:val="474"/>
        </w:trPr>
        <w:tc>
          <w:tcPr>
            <w:tcW w:w="9576" w:type="dxa"/>
            <w:gridSpan w:val="4"/>
            <w:shd w:val="clear" w:color="auto" w:fill="FF0000"/>
          </w:tcPr>
          <w:p w14:paraId="714CC815" w14:textId="2313E72D" w:rsidR="00E91177" w:rsidRPr="00723A99" w:rsidRDefault="00C03EC1" w:rsidP="00E91177">
            <w:pPr>
              <w:autoSpaceDE w:val="0"/>
              <w:autoSpaceDN w:val="0"/>
              <w:adjustRightInd w:val="0"/>
              <w:rPr>
                <w:rFonts w:cs="TimesNewRomanPSMT"/>
                <w:b/>
              </w:rPr>
            </w:pPr>
            <w:r>
              <w:rPr>
                <w:rFonts w:cs="TimesNewRomanPSMT"/>
                <w:b/>
              </w:rPr>
              <w:t xml:space="preserve">PRIORITY 1. </w:t>
            </w:r>
            <w:r w:rsidRPr="00723A99">
              <w:rPr>
                <w:rFonts w:cs="TimesNewRomanPSMT"/>
                <w:b/>
              </w:rPr>
              <w:t>ERADICATION</w:t>
            </w:r>
            <w:r>
              <w:rPr>
                <w:rFonts w:cs="TimesNewRomanPSMT"/>
                <w:b/>
              </w:rPr>
              <w:t xml:space="preserve"> - </w:t>
            </w:r>
            <w:r w:rsidRPr="00BC0885">
              <w:rPr>
                <w:rFonts w:asciiTheme="minorHAnsi" w:hAnsiTheme="minorHAnsi"/>
                <w:sz w:val="20"/>
                <w:szCs w:val="20"/>
              </w:rPr>
              <w:t>These species are known in the IPMA but with extremely limited distribution.  These species may be relatively new to the IPMA.  Eradication is the objective.</w:t>
            </w:r>
          </w:p>
        </w:tc>
      </w:tr>
      <w:tr w:rsidR="00C03EC1" w:rsidRPr="00723A99" w14:paraId="4A24D0B8" w14:textId="77777777" w:rsidTr="00C03EC1">
        <w:tc>
          <w:tcPr>
            <w:tcW w:w="3109" w:type="dxa"/>
            <w:tcBorders>
              <w:bottom w:val="single" w:sz="4" w:space="0" w:color="auto"/>
            </w:tcBorders>
          </w:tcPr>
          <w:p w14:paraId="293F5AB0" w14:textId="77777777" w:rsidR="00C03EC1" w:rsidRDefault="00C03EC1" w:rsidP="00C03EC1">
            <w:pPr>
              <w:numPr>
                <w:ilvl w:val="0"/>
                <w:numId w:val="11"/>
              </w:numPr>
              <w:rPr>
                <w:rFonts w:cs="TimesNewRomanPSMT"/>
                <w:sz w:val="20"/>
                <w:szCs w:val="20"/>
              </w:rPr>
            </w:pPr>
            <w:r>
              <w:rPr>
                <w:rFonts w:cs="TimesNewRomanPSMT"/>
                <w:sz w:val="20"/>
                <w:szCs w:val="20"/>
              </w:rPr>
              <w:t>Blueweed</w:t>
            </w:r>
          </w:p>
          <w:p w14:paraId="680FBF7D" w14:textId="4EA2250B" w:rsidR="00C03EC1" w:rsidRPr="0003115B" w:rsidRDefault="00C03EC1" w:rsidP="00C03EC1">
            <w:pPr>
              <w:numPr>
                <w:ilvl w:val="0"/>
                <w:numId w:val="11"/>
              </w:numPr>
              <w:autoSpaceDE w:val="0"/>
              <w:autoSpaceDN w:val="0"/>
              <w:adjustRightInd w:val="0"/>
              <w:rPr>
                <w:rFonts w:cs="Times New Roman"/>
                <w:sz w:val="20"/>
                <w:szCs w:val="20"/>
              </w:rPr>
            </w:pPr>
            <w:r>
              <w:rPr>
                <w:rFonts w:cs="Times New Roman"/>
                <w:sz w:val="20"/>
                <w:szCs w:val="20"/>
              </w:rPr>
              <w:t>Caraway</w:t>
            </w:r>
          </w:p>
        </w:tc>
        <w:tc>
          <w:tcPr>
            <w:tcW w:w="3324" w:type="dxa"/>
            <w:gridSpan w:val="2"/>
            <w:tcBorders>
              <w:bottom w:val="single" w:sz="4" w:space="0" w:color="auto"/>
            </w:tcBorders>
          </w:tcPr>
          <w:p w14:paraId="7E49B7CE" w14:textId="6EE267BC" w:rsidR="0003115B" w:rsidRPr="0003115B" w:rsidRDefault="0003115B" w:rsidP="0003115B">
            <w:pPr>
              <w:numPr>
                <w:ilvl w:val="0"/>
                <w:numId w:val="2"/>
              </w:numPr>
              <w:autoSpaceDE w:val="0"/>
              <w:autoSpaceDN w:val="0"/>
              <w:adjustRightInd w:val="0"/>
              <w:rPr>
                <w:rFonts w:cs="Times New Roman"/>
                <w:sz w:val="20"/>
                <w:szCs w:val="20"/>
              </w:rPr>
            </w:pPr>
            <w:r>
              <w:rPr>
                <w:rFonts w:cs="Times New Roman"/>
                <w:sz w:val="20"/>
                <w:szCs w:val="20"/>
              </w:rPr>
              <w:t>Field scabious</w:t>
            </w:r>
          </w:p>
          <w:p w14:paraId="3F31F9E6" w14:textId="5D5C059C" w:rsidR="00C03EC1" w:rsidRDefault="0003115B" w:rsidP="0003115B">
            <w:pPr>
              <w:numPr>
                <w:ilvl w:val="0"/>
                <w:numId w:val="2"/>
              </w:numPr>
              <w:rPr>
                <w:rFonts w:cs="TimesNewRomanPSMT"/>
                <w:sz w:val="20"/>
                <w:szCs w:val="20"/>
              </w:rPr>
            </w:pPr>
            <w:r>
              <w:rPr>
                <w:rFonts w:cs="Times New Roman"/>
                <w:sz w:val="20"/>
                <w:szCs w:val="20"/>
              </w:rPr>
              <w:t>Hoary cress</w:t>
            </w:r>
          </w:p>
        </w:tc>
        <w:tc>
          <w:tcPr>
            <w:tcW w:w="3143" w:type="dxa"/>
            <w:tcBorders>
              <w:bottom w:val="single" w:sz="4" w:space="0" w:color="auto"/>
            </w:tcBorders>
          </w:tcPr>
          <w:p w14:paraId="0E55BC7A" w14:textId="77777777" w:rsidR="0003115B" w:rsidRDefault="0003115B" w:rsidP="0003115B">
            <w:pPr>
              <w:numPr>
                <w:ilvl w:val="0"/>
                <w:numId w:val="2"/>
              </w:numPr>
              <w:rPr>
                <w:rFonts w:cs="TimesNewRomanPSMT"/>
                <w:sz w:val="20"/>
                <w:szCs w:val="20"/>
              </w:rPr>
            </w:pPr>
            <w:r>
              <w:rPr>
                <w:rFonts w:cs="TimesNewRomanPSMT"/>
                <w:sz w:val="20"/>
                <w:szCs w:val="20"/>
              </w:rPr>
              <w:t>Meadow knapweed</w:t>
            </w:r>
          </w:p>
          <w:p w14:paraId="7B4CBE13" w14:textId="2B1EE944" w:rsidR="00C03EC1" w:rsidRPr="009F06B8" w:rsidRDefault="009F06B8" w:rsidP="009F06B8">
            <w:pPr>
              <w:numPr>
                <w:ilvl w:val="0"/>
                <w:numId w:val="2"/>
              </w:numPr>
              <w:rPr>
                <w:rFonts w:cs="TimesNewRomanPSMT"/>
                <w:sz w:val="20"/>
                <w:szCs w:val="20"/>
              </w:rPr>
            </w:pPr>
            <w:r w:rsidRPr="009F06B8">
              <w:rPr>
                <w:rFonts w:cs="TimesNewRomanPSMT"/>
                <w:sz w:val="20"/>
                <w:szCs w:val="20"/>
              </w:rPr>
              <w:t>Teasel</w:t>
            </w:r>
          </w:p>
        </w:tc>
      </w:tr>
      <w:tr w:rsidR="00C03EC1" w:rsidRPr="00723A99" w14:paraId="4973CA87" w14:textId="77777777" w:rsidTr="00C03EC1">
        <w:tc>
          <w:tcPr>
            <w:tcW w:w="9576" w:type="dxa"/>
            <w:gridSpan w:val="4"/>
            <w:shd w:val="clear" w:color="auto" w:fill="FFCC00"/>
          </w:tcPr>
          <w:p w14:paraId="19360BEA" w14:textId="62D7523F" w:rsidR="00C03EC1" w:rsidRPr="00C03EC1" w:rsidRDefault="00C03EC1" w:rsidP="00C03EC1">
            <w:pPr>
              <w:rPr>
                <w:rFonts w:cs="TimesNewRomanPSMT"/>
                <w:b/>
                <w:sz w:val="20"/>
                <w:szCs w:val="20"/>
              </w:rPr>
            </w:pPr>
            <w:r w:rsidRPr="00EC6104">
              <w:rPr>
                <w:rFonts w:cs="TimesNewRomanPSMT"/>
                <w:b/>
              </w:rPr>
              <w:t xml:space="preserve">PRIORITY 2. ANNUAL CONTROL </w:t>
            </w:r>
            <w:r w:rsidRPr="00EC6104">
              <w:rPr>
                <w:rFonts w:cs="TimesNewRomanPSMT"/>
              </w:rPr>
              <w:t xml:space="preserve">– </w:t>
            </w:r>
            <w:r w:rsidRPr="00EC6104">
              <w:rPr>
                <w:rFonts w:cs="TimesNewRomanPSMT"/>
                <w:sz w:val="20"/>
                <w:szCs w:val="20"/>
              </w:rPr>
              <w:t>Species known in IPMA but with very limited distribution. Enter inventory data, report and treat or monitor annually.</w:t>
            </w:r>
          </w:p>
        </w:tc>
      </w:tr>
      <w:tr w:rsidR="00E91177" w:rsidRPr="00723A99" w14:paraId="1DD084BE" w14:textId="77777777" w:rsidTr="00C03EC1">
        <w:tc>
          <w:tcPr>
            <w:tcW w:w="3109" w:type="dxa"/>
          </w:tcPr>
          <w:p w14:paraId="78CEF1F3" w14:textId="77777777" w:rsidR="009F06B8" w:rsidRPr="00717D35" w:rsidRDefault="009F06B8" w:rsidP="009F06B8">
            <w:pPr>
              <w:numPr>
                <w:ilvl w:val="0"/>
                <w:numId w:val="2"/>
              </w:numPr>
              <w:rPr>
                <w:rFonts w:cs="TimesNewRomanPSMT"/>
                <w:sz w:val="20"/>
                <w:szCs w:val="20"/>
              </w:rPr>
            </w:pPr>
            <w:r w:rsidRPr="0063531D">
              <w:rPr>
                <w:rFonts w:cs="TimesNewRomanPSMT"/>
                <w:sz w:val="20"/>
                <w:szCs w:val="20"/>
              </w:rPr>
              <w:t>Common tansy</w:t>
            </w:r>
            <w:r>
              <w:rPr>
                <w:rFonts w:cs="TimesNewRomanPSMT"/>
                <w:sz w:val="20"/>
                <w:szCs w:val="20"/>
              </w:rPr>
              <w:t xml:space="preserve"> </w:t>
            </w:r>
          </w:p>
          <w:p w14:paraId="0BCFCE50" w14:textId="4CBDD1A6" w:rsidR="00F3002F" w:rsidRPr="009F06B8" w:rsidRDefault="0003115B" w:rsidP="009F06B8">
            <w:pPr>
              <w:numPr>
                <w:ilvl w:val="0"/>
                <w:numId w:val="2"/>
              </w:numPr>
              <w:autoSpaceDE w:val="0"/>
              <w:autoSpaceDN w:val="0"/>
              <w:adjustRightInd w:val="0"/>
              <w:rPr>
                <w:rFonts w:cs="Times New Roman"/>
                <w:sz w:val="20"/>
                <w:szCs w:val="20"/>
              </w:rPr>
            </w:pPr>
            <w:r>
              <w:rPr>
                <w:rFonts w:cs="TimesNewRomanPSMT"/>
                <w:sz w:val="20"/>
                <w:szCs w:val="20"/>
              </w:rPr>
              <w:t>Orange hawkweed</w:t>
            </w:r>
          </w:p>
        </w:tc>
        <w:tc>
          <w:tcPr>
            <w:tcW w:w="3324" w:type="dxa"/>
            <w:gridSpan w:val="2"/>
          </w:tcPr>
          <w:p w14:paraId="70D7F880" w14:textId="77777777" w:rsidR="00E91177" w:rsidRPr="001E0208" w:rsidRDefault="00E91177" w:rsidP="008D5E89">
            <w:pPr>
              <w:pStyle w:val="ListParagraph"/>
              <w:numPr>
                <w:ilvl w:val="0"/>
                <w:numId w:val="2"/>
              </w:numPr>
              <w:rPr>
                <w:rFonts w:cs="TimesNewRomanPSMT"/>
                <w:b/>
                <w:sz w:val="20"/>
                <w:szCs w:val="20"/>
              </w:rPr>
            </w:pPr>
            <w:r w:rsidRPr="00BA4D54">
              <w:rPr>
                <w:rFonts w:cs="TimesNewRomanPSMT"/>
                <w:sz w:val="20"/>
                <w:szCs w:val="20"/>
              </w:rPr>
              <w:t>Scentless</w:t>
            </w:r>
            <w:r>
              <w:rPr>
                <w:rFonts w:cs="TimesNewRomanPSMT"/>
                <w:sz w:val="20"/>
                <w:szCs w:val="20"/>
              </w:rPr>
              <w:t xml:space="preserve"> chamomile</w:t>
            </w:r>
          </w:p>
          <w:p w14:paraId="286528CC" w14:textId="6573EB83" w:rsidR="009F06B8" w:rsidRPr="00B24BA0" w:rsidRDefault="009F06B8" w:rsidP="009F06B8">
            <w:pPr>
              <w:numPr>
                <w:ilvl w:val="0"/>
                <w:numId w:val="2"/>
              </w:numPr>
              <w:rPr>
                <w:rFonts w:cs="TimesNewRomanPSMT"/>
                <w:sz w:val="20"/>
                <w:szCs w:val="20"/>
              </w:rPr>
            </w:pPr>
          </w:p>
        </w:tc>
        <w:tc>
          <w:tcPr>
            <w:tcW w:w="3143" w:type="dxa"/>
          </w:tcPr>
          <w:p w14:paraId="2ED6AF93" w14:textId="77777777" w:rsidR="009F06B8" w:rsidRDefault="009F06B8" w:rsidP="009F06B8">
            <w:pPr>
              <w:numPr>
                <w:ilvl w:val="0"/>
                <w:numId w:val="2"/>
              </w:numPr>
              <w:rPr>
                <w:rFonts w:cs="TimesNewRomanPSMT"/>
                <w:sz w:val="20"/>
                <w:szCs w:val="20"/>
              </w:rPr>
            </w:pPr>
            <w:r>
              <w:rPr>
                <w:rFonts w:cs="TimesNewRomanPSMT"/>
                <w:sz w:val="20"/>
                <w:szCs w:val="20"/>
              </w:rPr>
              <w:t>St. John’s wort</w:t>
            </w:r>
          </w:p>
          <w:p w14:paraId="381BCE92" w14:textId="266CDAF0" w:rsidR="00E91177" w:rsidRPr="00B24BA0" w:rsidRDefault="00E91177" w:rsidP="009F06B8">
            <w:pPr>
              <w:ind w:left="360"/>
              <w:rPr>
                <w:rFonts w:cs="TimesNewRomanPSMT"/>
                <w:b/>
                <w:sz w:val="20"/>
                <w:szCs w:val="20"/>
              </w:rPr>
            </w:pPr>
          </w:p>
        </w:tc>
      </w:tr>
      <w:tr w:rsidR="00E91177" w:rsidRPr="00723A99" w14:paraId="6DDC683E" w14:textId="77777777" w:rsidTr="00C03EC1">
        <w:tc>
          <w:tcPr>
            <w:tcW w:w="9576" w:type="dxa"/>
            <w:gridSpan w:val="4"/>
            <w:shd w:val="clear" w:color="auto" w:fill="FFFF00"/>
          </w:tcPr>
          <w:p w14:paraId="63812E5C" w14:textId="797B1818" w:rsidR="00E91177" w:rsidRPr="00723A99" w:rsidRDefault="00C03EC1" w:rsidP="00E91177">
            <w:pPr>
              <w:autoSpaceDE w:val="0"/>
              <w:autoSpaceDN w:val="0"/>
              <w:adjustRightInd w:val="0"/>
              <w:rPr>
                <w:rFonts w:cs="TimesNewRomanPSMT"/>
                <w:b/>
              </w:rPr>
            </w:pPr>
            <w:r>
              <w:rPr>
                <w:rFonts w:cs="TimesNewRomanPSMT"/>
                <w:b/>
              </w:rPr>
              <w:t xml:space="preserve">PRIORITY 3. </w:t>
            </w:r>
            <w:r w:rsidR="00E91177" w:rsidRPr="00723A99">
              <w:rPr>
                <w:rFonts w:cs="TimesNewRomanPSMT"/>
                <w:b/>
              </w:rPr>
              <w:t xml:space="preserve">CONTAINMENT </w:t>
            </w:r>
            <w:r w:rsidR="00E91177" w:rsidRPr="00723A99">
              <w:rPr>
                <w:rFonts w:cs="TimesNewRomanPSMT"/>
              </w:rPr>
              <w:t xml:space="preserve">– </w:t>
            </w:r>
            <w:r w:rsidR="00E91177">
              <w:rPr>
                <w:rFonts w:cs="TimesNewRomanPSMT"/>
              </w:rPr>
              <w:t xml:space="preserve">Site specific approach used.  </w:t>
            </w:r>
            <w:r w:rsidR="00E91177" w:rsidRPr="00723A99">
              <w:rPr>
                <w:rFonts w:cs="TimesNewRomanPSMT"/>
                <w:sz w:val="20"/>
                <w:szCs w:val="20"/>
              </w:rPr>
              <w:t>Enter inventory data, report and treat all sites outside containment lines. Some of these species have biocontrol available which can be used within the containment line (BC).</w:t>
            </w:r>
          </w:p>
        </w:tc>
      </w:tr>
      <w:tr w:rsidR="00E91177" w:rsidRPr="00723A99" w14:paraId="6827DD49" w14:textId="77777777" w:rsidTr="00C03EC1">
        <w:tc>
          <w:tcPr>
            <w:tcW w:w="3109" w:type="dxa"/>
          </w:tcPr>
          <w:p w14:paraId="54BCD3C3" w14:textId="5BACA53B" w:rsidR="00E91177" w:rsidRPr="009F06B8" w:rsidRDefault="009D1F93" w:rsidP="00E91177">
            <w:pPr>
              <w:numPr>
                <w:ilvl w:val="0"/>
                <w:numId w:val="2"/>
              </w:numPr>
              <w:rPr>
                <w:rFonts w:cs="TimesNewRomanPSMT"/>
                <w:sz w:val="20"/>
                <w:szCs w:val="20"/>
              </w:rPr>
            </w:pPr>
            <w:r>
              <w:rPr>
                <w:rFonts w:cs="TimesNewRomanPSMT"/>
                <w:sz w:val="20"/>
                <w:szCs w:val="20"/>
              </w:rPr>
              <w:t>Baby’s Breath</w:t>
            </w:r>
          </w:p>
        </w:tc>
        <w:tc>
          <w:tcPr>
            <w:tcW w:w="3324" w:type="dxa"/>
            <w:gridSpan w:val="2"/>
          </w:tcPr>
          <w:p w14:paraId="153838FB" w14:textId="527418CD" w:rsidR="00B24BA0" w:rsidRPr="00746164" w:rsidRDefault="009F06B8" w:rsidP="00E91177">
            <w:pPr>
              <w:numPr>
                <w:ilvl w:val="0"/>
                <w:numId w:val="2"/>
              </w:numPr>
              <w:rPr>
                <w:rFonts w:cs="TimesNewRomanPSMT"/>
                <w:sz w:val="20"/>
                <w:szCs w:val="20"/>
              </w:rPr>
            </w:pPr>
            <w:r>
              <w:rPr>
                <w:rFonts w:cs="TimesNewRomanPSMT"/>
                <w:sz w:val="20"/>
                <w:szCs w:val="20"/>
              </w:rPr>
              <w:t>Diffuse knapweed</w:t>
            </w:r>
          </w:p>
        </w:tc>
        <w:tc>
          <w:tcPr>
            <w:tcW w:w="3143" w:type="dxa"/>
          </w:tcPr>
          <w:p w14:paraId="28EEB1CD" w14:textId="7D7365EB" w:rsidR="00B24BA0" w:rsidRPr="0063531D" w:rsidRDefault="009F06B8" w:rsidP="00B24BA0">
            <w:pPr>
              <w:numPr>
                <w:ilvl w:val="0"/>
                <w:numId w:val="2"/>
              </w:numPr>
              <w:rPr>
                <w:rFonts w:cs="TimesNewRomanPSMT"/>
                <w:sz w:val="20"/>
                <w:szCs w:val="20"/>
              </w:rPr>
            </w:pPr>
            <w:r w:rsidRPr="008D049E">
              <w:rPr>
                <w:rFonts w:cs="Times New Roman"/>
                <w:sz w:val="20"/>
                <w:szCs w:val="20"/>
              </w:rPr>
              <w:t>Leafy spurge</w:t>
            </w:r>
          </w:p>
        </w:tc>
      </w:tr>
      <w:tr w:rsidR="00E91177" w:rsidRPr="00723A99" w14:paraId="1843C7A4" w14:textId="77777777" w:rsidTr="00C03EC1">
        <w:tc>
          <w:tcPr>
            <w:tcW w:w="9576" w:type="dxa"/>
            <w:gridSpan w:val="4"/>
            <w:shd w:val="clear" w:color="auto" w:fill="9BBB59" w:themeFill="accent3"/>
          </w:tcPr>
          <w:p w14:paraId="5C61353A" w14:textId="02584F6D" w:rsidR="00E91177" w:rsidRPr="0063531D" w:rsidRDefault="00C03EC1" w:rsidP="00E91177">
            <w:pPr>
              <w:autoSpaceDE w:val="0"/>
              <w:autoSpaceDN w:val="0"/>
              <w:adjustRightInd w:val="0"/>
              <w:rPr>
                <w:rFonts w:cs="TimesNewRomanPSMT"/>
              </w:rPr>
            </w:pPr>
            <w:r w:rsidRPr="00C03EC1">
              <w:rPr>
                <w:rFonts w:cs="TimesNewRomanPSMT"/>
                <w:b/>
              </w:rPr>
              <w:t xml:space="preserve">PRIORITY 4. </w:t>
            </w:r>
            <w:r w:rsidR="00E91177" w:rsidRPr="00C03EC1">
              <w:rPr>
                <w:rFonts w:cs="TimesNewRomanPSMT"/>
                <w:b/>
              </w:rPr>
              <w:t>ESTABLISHED (BIOCONTROL OR SITE-SPECIFIC APPROACH)</w:t>
            </w:r>
            <w:r w:rsidR="00E91177" w:rsidRPr="0063531D">
              <w:rPr>
                <w:rFonts w:cs="TimesNewRomanPSMT"/>
              </w:rPr>
              <w:t xml:space="preserve"> – </w:t>
            </w:r>
            <w:r w:rsidR="00E91177" w:rsidRPr="0063531D">
              <w:rPr>
                <w:rFonts w:cs="TimesNewRomanPSMT"/>
                <w:sz w:val="20"/>
                <w:szCs w:val="20"/>
              </w:rPr>
              <w:t xml:space="preserve">Widespread species that are beyond landscape-level control or have relatively low impact. Treat based on specific land management objectives. </w:t>
            </w:r>
          </w:p>
        </w:tc>
      </w:tr>
      <w:tr w:rsidR="00E91177" w:rsidRPr="00723A99" w14:paraId="068892E4" w14:textId="77777777" w:rsidTr="00C03EC1">
        <w:tc>
          <w:tcPr>
            <w:tcW w:w="3109" w:type="dxa"/>
          </w:tcPr>
          <w:p w14:paraId="16FD19E2" w14:textId="77777777" w:rsidR="00AE04B7" w:rsidRDefault="00AE04B7" w:rsidP="00AE04B7">
            <w:pPr>
              <w:numPr>
                <w:ilvl w:val="0"/>
                <w:numId w:val="2"/>
              </w:numPr>
              <w:rPr>
                <w:rFonts w:cs="TimesNewRomanPSMT"/>
                <w:sz w:val="20"/>
                <w:szCs w:val="20"/>
              </w:rPr>
            </w:pPr>
            <w:r>
              <w:rPr>
                <w:rFonts w:cs="TimesNewRomanPSMT"/>
                <w:sz w:val="20"/>
                <w:szCs w:val="20"/>
              </w:rPr>
              <w:t xml:space="preserve">Annual </w:t>
            </w:r>
            <w:proofErr w:type="spellStart"/>
            <w:r>
              <w:rPr>
                <w:rFonts w:cs="TimesNewRomanPSMT"/>
                <w:sz w:val="20"/>
                <w:szCs w:val="20"/>
              </w:rPr>
              <w:t>sowthistle</w:t>
            </w:r>
            <w:proofErr w:type="spellEnd"/>
          </w:p>
          <w:p w14:paraId="06D6BD6F" w14:textId="77777777" w:rsidR="00AE04B7" w:rsidRDefault="00AE04B7" w:rsidP="00AE04B7">
            <w:pPr>
              <w:numPr>
                <w:ilvl w:val="0"/>
                <w:numId w:val="2"/>
              </w:numPr>
              <w:rPr>
                <w:rFonts w:cs="TimesNewRomanPSMT"/>
                <w:sz w:val="20"/>
                <w:szCs w:val="20"/>
              </w:rPr>
            </w:pPr>
            <w:r>
              <w:rPr>
                <w:rFonts w:cs="TimesNewRomanPSMT"/>
                <w:sz w:val="20"/>
                <w:szCs w:val="20"/>
              </w:rPr>
              <w:t>Burdock</w:t>
            </w:r>
          </w:p>
          <w:p w14:paraId="772E05FD" w14:textId="77777777" w:rsidR="00AE04B7" w:rsidRPr="00B24BA0" w:rsidRDefault="00AE04B7" w:rsidP="00AE04B7">
            <w:pPr>
              <w:numPr>
                <w:ilvl w:val="0"/>
                <w:numId w:val="2"/>
              </w:numPr>
              <w:rPr>
                <w:rFonts w:cs="TimesNewRomanPSMT"/>
                <w:sz w:val="20"/>
                <w:szCs w:val="20"/>
              </w:rPr>
            </w:pPr>
            <w:r w:rsidRPr="00E91177">
              <w:rPr>
                <w:rFonts w:cs="TimesNewRomanPSMT"/>
                <w:sz w:val="20"/>
                <w:szCs w:val="20"/>
              </w:rPr>
              <w:t>Canada thistle</w:t>
            </w:r>
          </w:p>
          <w:p w14:paraId="74BE30CF" w14:textId="77777777" w:rsidR="00AE04B7" w:rsidRDefault="00AE04B7" w:rsidP="00AE04B7">
            <w:pPr>
              <w:numPr>
                <w:ilvl w:val="0"/>
                <w:numId w:val="2"/>
              </w:numPr>
              <w:rPr>
                <w:rFonts w:cs="TimesNewRomanPSMT"/>
                <w:sz w:val="20"/>
                <w:szCs w:val="20"/>
              </w:rPr>
            </w:pPr>
            <w:r>
              <w:rPr>
                <w:rFonts w:cs="TimesNewRomanPSMT"/>
                <w:sz w:val="20"/>
                <w:szCs w:val="20"/>
              </w:rPr>
              <w:t>Chicory</w:t>
            </w:r>
            <w:r w:rsidRPr="0063531D">
              <w:rPr>
                <w:rFonts w:cs="TimesNewRomanPSMT"/>
                <w:sz w:val="20"/>
                <w:szCs w:val="20"/>
              </w:rPr>
              <w:t xml:space="preserve"> </w:t>
            </w:r>
          </w:p>
          <w:p w14:paraId="7B4EA2AF" w14:textId="569BB23E" w:rsidR="00E91177" w:rsidRPr="00746164" w:rsidRDefault="00AE04B7" w:rsidP="00AE04B7">
            <w:pPr>
              <w:numPr>
                <w:ilvl w:val="0"/>
                <w:numId w:val="2"/>
              </w:numPr>
              <w:rPr>
                <w:rFonts w:cs="TimesNewRomanPSMT"/>
                <w:sz w:val="20"/>
                <w:szCs w:val="20"/>
              </w:rPr>
            </w:pPr>
            <w:r>
              <w:rPr>
                <w:rFonts w:cs="TimesNewRomanPSMT"/>
                <w:sz w:val="20"/>
                <w:szCs w:val="20"/>
              </w:rPr>
              <w:t>Dalmatian toadflax</w:t>
            </w:r>
          </w:p>
        </w:tc>
        <w:tc>
          <w:tcPr>
            <w:tcW w:w="3324" w:type="dxa"/>
            <w:gridSpan w:val="2"/>
          </w:tcPr>
          <w:p w14:paraId="1F88EF32" w14:textId="634D1ECA" w:rsidR="00746164" w:rsidRDefault="00746164" w:rsidP="00AE04B7">
            <w:pPr>
              <w:numPr>
                <w:ilvl w:val="0"/>
                <w:numId w:val="2"/>
              </w:numPr>
              <w:rPr>
                <w:rFonts w:cs="TimesNewRomanPSMT"/>
                <w:sz w:val="20"/>
                <w:szCs w:val="20"/>
              </w:rPr>
            </w:pPr>
            <w:r w:rsidRPr="0063531D">
              <w:rPr>
                <w:rFonts w:cs="TimesNewRomanPSMT"/>
                <w:sz w:val="20"/>
                <w:szCs w:val="20"/>
              </w:rPr>
              <w:t>Hound’s tongue</w:t>
            </w:r>
          </w:p>
          <w:p w14:paraId="55B283CA" w14:textId="77777777" w:rsidR="00AE04B7" w:rsidRDefault="00AE04B7" w:rsidP="00AE04B7">
            <w:pPr>
              <w:numPr>
                <w:ilvl w:val="0"/>
                <w:numId w:val="2"/>
              </w:numPr>
              <w:rPr>
                <w:rFonts w:cs="TimesNewRomanPSMT"/>
                <w:sz w:val="20"/>
                <w:szCs w:val="20"/>
              </w:rPr>
            </w:pPr>
            <w:r w:rsidRPr="009E2C77">
              <w:rPr>
                <w:rFonts w:cs="TimesNewRomanPSMT"/>
                <w:sz w:val="20"/>
                <w:szCs w:val="20"/>
              </w:rPr>
              <w:t>Oxeye Daisy</w:t>
            </w:r>
          </w:p>
          <w:p w14:paraId="3C76CE80" w14:textId="77777777" w:rsidR="00AE04B7" w:rsidRDefault="00AE04B7" w:rsidP="00AE04B7">
            <w:pPr>
              <w:numPr>
                <w:ilvl w:val="0"/>
                <w:numId w:val="2"/>
              </w:numPr>
              <w:rPr>
                <w:rFonts w:cs="TimesNewRomanPSMT"/>
                <w:sz w:val="20"/>
                <w:szCs w:val="20"/>
              </w:rPr>
            </w:pPr>
            <w:r>
              <w:rPr>
                <w:rFonts w:cs="TimesNewRomanPSMT"/>
                <w:sz w:val="20"/>
                <w:szCs w:val="20"/>
              </w:rPr>
              <w:t xml:space="preserve">Perennial </w:t>
            </w:r>
            <w:proofErr w:type="spellStart"/>
            <w:r>
              <w:rPr>
                <w:rFonts w:cs="TimesNewRomanPSMT"/>
                <w:sz w:val="20"/>
                <w:szCs w:val="20"/>
              </w:rPr>
              <w:t>sowthistle</w:t>
            </w:r>
            <w:proofErr w:type="spellEnd"/>
          </w:p>
          <w:p w14:paraId="4C6BD469" w14:textId="77777777" w:rsidR="00AE04B7" w:rsidRDefault="00AE04B7" w:rsidP="00AE04B7">
            <w:pPr>
              <w:numPr>
                <w:ilvl w:val="0"/>
                <w:numId w:val="2"/>
              </w:numPr>
              <w:rPr>
                <w:rFonts w:cs="TimesNewRomanPSMT"/>
                <w:sz w:val="20"/>
                <w:szCs w:val="20"/>
              </w:rPr>
            </w:pPr>
            <w:r w:rsidRPr="00F3002F">
              <w:rPr>
                <w:rFonts w:cs="TimesNewRomanPSMT"/>
                <w:sz w:val="20"/>
                <w:szCs w:val="20"/>
              </w:rPr>
              <w:t>Russian thistle</w:t>
            </w:r>
            <w:r w:rsidRPr="0063531D">
              <w:rPr>
                <w:rFonts w:cs="TimesNewRomanPSMT"/>
                <w:sz w:val="20"/>
                <w:szCs w:val="20"/>
              </w:rPr>
              <w:t xml:space="preserve"> </w:t>
            </w:r>
          </w:p>
          <w:p w14:paraId="12C4180D" w14:textId="5FC095C9" w:rsidR="00E91177" w:rsidRPr="0063531D" w:rsidRDefault="00E91177" w:rsidP="00AE04B7">
            <w:pPr>
              <w:numPr>
                <w:ilvl w:val="0"/>
                <w:numId w:val="2"/>
              </w:numPr>
              <w:rPr>
                <w:rFonts w:cs="TimesNewRomanPSMT"/>
                <w:sz w:val="20"/>
                <w:szCs w:val="20"/>
              </w:rPr>
            </w:pPr>
            <w:r w:rsidRPr="0063531D">
              <w:rPr>
                <w:rFonts w:cs="TimesNewRomanPSMT"/>
                <w:sz w:val="20"/>
                <w:szCs w:val="20"/>
              </w:rPr>
              <w:t>Sulphur cinquefoil</w:t>
            </w:r>
          </w:p>
        </w:tc>
        <w:tc>
          <w:tcPr>
            <w:tcW w:w="3143" w:type="dxa"/>
          </w:tcPr>
          <w:p w14:paraId="696D1968" w14:textId="77777777" w:rsidR="00AE04B7" w:rsidRDefault="00AE04B7" w:rsidP="00AE04B7">
            <w:pPr>
              <w:numPr>
                <w:ilvl w:val="0"/>
                <w:numId w:val="2"/>
              </w:numPr>
              <w:rPr>
                <w:rFonts w:cs="TimesNewRomanPSMT"/>
                <w:sz w:val="20"/>
                <w:szCs w:val="20"/>
              </w:rPr>
            </w:pPr>
            <w:r w:rsidRPr="0063531D">
              <w:rPr>
                <w:rFonts w:cs="TimesNewRomanPSMT"/>
                <w:sz w:val="20"/>
                <w:szCs w:val="20"/>
              </w:rPr>
              <w:t>Spotted knapweed</w:t>
            </w:r>
          </w:p>
          <w:p w14:paraId="20BD96EB" w14:textId="1E86362C" w:rsidR="00AE04B7" w:rsidRPr="00AE04B7" w:rsidRDefault="00AE04B7" w:rsidP="00AE04B7">
            <w:pPr>
              <w:numPr>
                <w:ilvl w:val="0"/>
                <w:numId w:val="2"/>
              </w:numPr>
              <w:rPr>
                <w:rFonts w:cs="TimesNewRomanPSMT"/>
                <w:sz w:val="20"/>
                <w:szCs w:val="20"/>
              </w:rPr>
            </w:pPr>
            <w:r>
              <w:rPr>
                <w:rFonts w:cs="TimesNewRomanPSMT"/>
                <w:sz w:val="20"/>
                <w:szCs w:val="20"/>
              </w:rPr>
              <w:t xml:space="preserve">Wormwood </w:t>
            </w:r>
          </w:p>
          <w:p w14:paraId="197496C1" w14:textId="77777777" w:rsidR="00AE04B7" w:rsidRDefault="00AE04B7" w:rsidP="00AE04B7">
            <w:pPr>
              <w:numPr>
                <w:ilvl w:val="0"/>
                <w:numId w:val="2"/>
              </w:numPr>
              <w:rPr>
                <w:rFonts w:cs="TimesNewRomanPSMT"/>
                <w:sz w:val="20"/>
                <w:szCs w:val="20"/>
              </w:rPr>
            </w:pPr>
            <w:r>
              <w:rPr>
                <w:rFonts w:cs="TimesNewRomanPSMT"/>
                <w:sz w:val="20"/>
                <w:szCs w:val="20"/>
              </w:rPr>
              <w:t>Yellow/common toadflax</w:t>
            </w:r>
          </w:p>
          <w:p w14:paraId="07DB6399" w14:textId="593C24CD" w:rsidR="00E91177" w:rsidRPr="0084205E" w:rsidRDefault="00E91177" w:rsidP="00AE04B7">
            <w:pPr>
              <w:numPr>
                <w:ilvl w:val="0"/>
                <w:numId w:val="2"/>
              </w:numPr>
              <w:rPr>
                <w:rFonts w:cs="TimesNewRomanPSMT"/>
                <w:sz w:val="20"/>
                <w:szCs w:val="20"/>
              </w:rPr>
            </w:pPr>
            <w:r>
              <w:rPr>
                <w:rFonts w:cs="TimesNewRomanPSMT"/>
                <w:sz w:val="20"/>
                <w:szCs w:val="20"/>
              </w:rPr>
              <w:t>Yellow hawkweed spp.</w:t>
            </w:r>
          </w:p>
        </w:tc>
      </w:tr>
      <w:tr w:rsidR="00E91177" w:rsidRPr="00723A99" w14:paraId="548D7932" w14:textId="77777777" w:rsidTr="00C03EC1">
        <w:tc>
          <w:tcPr>
            <w:tcW w:w="9576" w:type="dxa"/>
            <w:gridSpan w:val="4"/>
            <w:shd w:val="clear" w:color="auto" w:fill="4BACC6" w:themeFill="accent5"/>
          </w:tcPr>
          <w:p w14:paraId="4077F20B" w14:textId="10EBC212" w:rsidR="00E91177" w:rsidRPr="00723A99" w:rsidRDefault="00C03EC1" w:rsidP="00E91177">
            <w:pPr>
              <w:rPr>
                <w:rFonts w:cs="TimesNewRomanPSMT"/>
                <w:b/>
              </w:rPr>
            </w:pPr>
            <w:r>
              <w:rPr>
                <w:rFonts w:cs="TimesNewRomanPSMT"/>
                <w:b/>
              </w:rPr>
              <w:t xml:space="preserve">PRIORITY 5. </w:t>
            </w:r>
            <w:r w:rsidR="00E91177" w:rsidRPr="00723A99">
              <w:rPr>
                <w:rFonts w:cs="TimesNewRomanPSMT"/>
                <w:b/>
              </w:rPr>
              <w:t xml:space="preserve">INSUFFICIENT INFORMATION </w:t>
            </w:r>
            <w:r w:rsidR="00E91177" w:rsidRPr="00723A99">
              <w:rPr>
                <w:rFonts w:cs="TimesNewRomanPSMT"/>
              </w:rPr>
              <w:t xml:space="preserve">– </w:t>
            </w:r>
            <w:r w:rsidR="00E91177" w:rsidRPr="00723A99">
              <w:rPr>
                <w:rFonts w:cs="TimesNewRomanPSMT"/>
                <w:sz w:val="20"/>
                <w:szCs w:val="20"/>
              </w:rPr>
              <w:t>There is insufficient information on the distribution, impacts and potential for spread and/or control of the following species. Further information is required.</w:t>
            </w:r>
          </w:p>
        </w:tc>
      </w:tr>
      <w:tr w:rsidR="00E91177" w:rsidRPr="00723A99" w14:paraId="11E9470E" w14:textId="77777777" w:rsidTr="00C03EC1">
        <w:tc>
          <w:tcPr>
            <w:tcW w:w="3371" w:type="dxa"/>
            <w:gridSpan w:val="2"/>
          </w:tcPr>
          <w:p w14:paraId="526F4DE7" w14:textId="77777777" w:rsidR="00E91177" w:rsidRPr="0084205E" w:rsidRDefault="00E91177" w:rsidP="00E91177">
            <w:pPr>
              <w:numPr>
                <w:ilvl w:val="0"/>
                <w:numId w:val="2"/>
              </w:numPr>
              <w:rPr>
                <w:rFonts w:cs="TimesNewRomanPSMT"/>
                <w:sz w:val="20"/>
                <w:szCs w:val="20"/>
              </w:rPr>
            </w:pPr>
            <w:r>
              <w:rPr>
                <w:rFonts w:cs="TimesNewRomanPSMT"/>
                <w:sz w:val="20"/>
                <w:szCs w:val="20"/>
              </w:rPr>
              <w:t>Field Bindweed</w:t>
            </w:r>
          </w:p>
        </w:tc>
        <w:tc>
          <w:tcPr>
            <w:tcW w:w="3062" w:type="dxa"/>
          </w:tcPr>
          <w:p w14:paraId="130C6F7C" w14:textId="77777777" w:rsidR="00E91177" w:rsidRPr="00723A99" w:rsidRDefault="00E91177" w:rsidP="00E91177">
            <w:pPr>
              <w:numPr>
                <w:ilvl w:val="0"/>
                <w:numId w:val="2"/>
              </w:numPr>
              <w:rPr>
                <w:rFonts w:cs="TimesNewRomanPSMT"/>
                <w:sz w:val="20"/>
                <w:szCs w:val="20"/>
              </w:rPr>
            </w:pPr>
            <w:r>
              <w:rPr>
                <w:rFonts w:cs="TimesNewRomanPSMT"/>
                <w:sz w:val="20"/>
                <w:szCs w:val="20"/>
              </w:rPr>
              <w:t>Milkvetch spp.</w:t>
            </w:r>
          </w:p>
        </w:tc>
        <w:tc>
          <w:tcPr>
            <w:tcW w:w="3143" w:type="dxa"/>
          </w:tcPr>
          <w:p w14:paraId="5F1DB658" w14:textId="77777777" w:rsidR="00E91177" w:rsidRPr="00723A99" w:rsidRDefault="00E91177" w:rsidP="00E91177">
            <w:pPr>
              <w:numPr>
                <w:ilvl w:val="0"/>
                <w:numId w:val="2"/>
              </w:numPr>
              <w:rPr>
                <w:rFonts w:cs="TimesNewRomanPSMT"/>
                <w:sz w:val="20"/>
                <w:szCs w:val="20"/>
              </w:rPr>
            </w:pPr>
          </w:p>
        </w:tc>
      </w:tr>
      <w:bookmarkEnd w:id="22"/>
      <w:bookmarkEnd w:id="23"/>
      <w:bookmarkEnd w:id="24"/>
    </w:tbl>
    <w:p w14:paraId="3A90B904" w14:textId="77777777" w:rsidR="00E91177" w:rsidRPr="00E91177" w:rsidRDefault="00E91177" w:rsidP="00E91177"/>
    <w:sectPr w:rsidR="00E91177" w:rsidRPr="00E91177" w:rsidSect="00132B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F9F16" w14:textId="77777777" w:rsidR="0064253C" w:rsidRDefault="0064253C">
      <w:r>
        <w:separator/>
      </w:r>
    </w:p>
  </w:endnote>
  <w:endnote w:type="continuationSeparator" w:id="0">
    <w:p w14:paraId="13206563" w14:textId="77777777" w:rsidR="0064253C" w:rsidRDefault="0064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1487C" w14:textId="77777777" w:rsidR="0064253C" w:rsidRDefault="0064253C">
      <w:r>
        <w:separator/>
      </w:r>
    </w:p>
  </w:footnote>
  <w:footnote w:type="continuationSeparator" w:id="0">
    <w:p w14:paraId="679C572F" w14:textId="77777777" w:rsidR="0064253C" w:rsidRDefault="0064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45F3" w14:textId="008A58C3" w:rsidR="00746164" w:rsidRDefault="00746164" w:rsidP="00F83D92">
    <w:pPr>
      <w:pStyle w:val="Header"/>
      <w:pBdr>
        <w:bottom w:val="single" w:sz="4" w:space="1" w:color="auto"/>
      </w:pBdr>
      <w:jc w:val="right"/>
      <w:rPr>
        <w:rFonts w:asciiTheme="minorHAnsi" w:hAnsiTheme="minorHAnsi"/>
        <w:sz w:val="20"/>
        <w:szCs w:val="20"/>
        <w:lang w:val="en-US"/>
      </w:rPr>
    </w:pPr>
    <w:r w:rsidRPr="00207050">
      <w:rPr>
        <w:rFonts w:asciiTheme="minorHAnsi" w:hAnsiTheme="minorHAnsi"/>
        <w:sz w:val="20"/>
        <w:szCs w:val="20"/>
        <w:lang w:val="en-US"/>
      </w:rPr>
      <w:t>E</w:t>
    </w:r>
    <w:r>
      <w:rPr>
        <w:rFonts w:asciiTheme="minorHAnsi" w:hAnsiTheme="minorHAnsi"/>
        <w:sz w:val="20"/>
        <w:szCs w:val="20"/>
        <w:lang w:val="en-US"/>
      </w:rPr>
      <w:t>KIS</w:t>
    </w:r>
    <w:r w:rsidRPr="00207050">
      <w:rPr>
        <w:rFonts w:asciiTheme="minorHAnsi" w:hAnsiTheme="minorHAnsi"/>
        <w:sz w:val="20"/>
        <w:szCs w:val="20"/>
        <w:lang w:val="en-US"/>
      </w:rPr>
      <w:t xml:space="preserve">C </w:t>
    </w:r>
    <w:r>
      <w:rPr>
        <w:rFonts w:asciiTheme="minorHAnsi" w:hAnsiTheme="minorHAnsi"/>
        <w:sz w:val="20"/>
        <w:szCs w:val="20"/>
        <w:lang w:val="en-US"/>
      </w:rPr>
      <w:t xml:space="preserve">Annual Operating Plan – </w:t>
    </w:r>
    <w:r w:rsidRPr="00207050">
      <w:rPr>
        <w:rFonts w:asciiTheme="minorHAnsi" w:hAnsiTheme="minorHAnsi"/>
        <w:sz w:val="20"/>
        <w:szCs w:val="20"/>
        <w:lang w:val="en-US"/>
      </w:rPr>
      <w:t>2</w:t>
    </w:r>
    <w:r>
      <w:rPr>
        <w:rFonts w:asciiTheme="minorHAnsi" w:hAnsiTheme="minorHAnsi"/>
        <w:sz w:val="20"/>
        <w:szCs w:val="20"/>
        <w:lang w:val="en-US"/>
      </w:rPr>
      <w:t>018</w:t>
    </w:r>
  </w:p>
  <w:p w14:paraId="2FF0F788" w14:textId="09DF3EB7" w:rsidR="00746164" w:rsidRPr="00207050" w:rsidRDefault="00746164" w:rsidP="00F83D92">
    <w:pPr>
      <w:pStyle w:val="Header"/>
      <w:pBdr>
        <w:bottom w:val="single" w:sz="4" w:space="1" w:color="auto"/>
      </w:pBdr>
      <w:jc w:val="right"/>
      <w:rPr>
        <w:rFonts w:asciiTheme="minorHAnsi" w:hAnsiTheme="minorHAnsi"/>
        <w:sz w:val="20"/>
        <w:szCs w:val="20"/>
        <w:lang w:val="en-US"/>
      </w:rPr>
    </w:pPr>
    <w:r w:rsidRPr="00207050">
      <w:rPr>
        <w:rFonts w:asciiTheme="minorHAnsi" w:hAnsiTheme="minorHAnsi"/>
        <w:sz w:val="20"/>
        <w:szCs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745"/>
    <w:multiLevelType w:val="hybridMultilevel"/>
    <w:tmpl w:val="33C80644"/>
    <w:lvl w:ilvl="0" w:tplc="AFB8C84A">
      <w:numFmt w:val="bullet"/>
      <w:lvlText w:val="-"/>
      <w:lvlJc w:val="left"/>
      <w:pPr>
        <w:tabs>
          <w:tab w:val="num" w:pos="720"/>
        </w:tabs>
        <w:ind w:left="720" w:hanging="360"/>
      </w:pPr>
      <w:rPr>
        <w:rFonts w:ascii="Calibri" w:eastAsia="Times New Roman" w:hAnsi="Calibri" w:hint="default"/>
      </w:rPr>
    </w:lvl>
    <w:lvl w:ilvl="1" w:tplc="10090003">
      <w:start w:val="1"/>
      <w:numFmt w:val="bullet"/>
      <w:lvlText w:val="o"/>
      <w:lvlJc w:val="left"/>
      <w:pPr>
        <w:tabs>
          <w:tab w:val="num" w:pos="1440"/>
        </w:tabs>
        <w:ind w:left="1440" w:hanging="360"/>
      </w:pPr>
      <w:rPr>
        <w:rFonts w:ascii="Courier New" w:hAnsi="Courier New" w:hint="default"/>
      </w:rPr>
    </w:lvl>
    <w:lvl w:ilvl="2" w:tplc="1D14DD22">
      <w:start w:val="1"/>
      <w:numFmt w:val="bullet"/>
      <w:lvlText w:val="o"/>
      <w:lvlJc w:val="left"/>
      <w:pPr>
        <w:tabs>
          <w:tab w:val="num" w:pos="1440"/>
        </w:tabs>
        <w:ind w:left="1440" w:firstLine="360"/>
      </w:pPr>
      <w:rPr>
        <w:rFonts w:ascii="Courier New" w:hAnsi="Courier New"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76444"/>
    <w:multiLevelType w:val="multilevel"/>
    <w:tmpl w:val="872E6F38"/>
    <w:lvl w:ilvl="0">
      <w:start w:val="1"/>
      <w:numFmt w:val="decimal"/>
      <w:pStyle w:val="Heading1"/>
      <w:lvlText w:val="%1.0"/>
      <w:lvlJc w:val="left"/>
      <w:pPr>
        <w:ind w:left="720" w:hanging="360"/>
      </w:pPr>
      <w:rPr>
        <w:rFonts w:hint="default"/>
      </w:rPr>
    </w:lvl>
    <w:lvl w:ilvl="1">
      <w:start w:val="1"/>
      <w:numFmt w:val="decimal"/>
      <w:pStyle w:val="Heading2"/>
      <w:lvlText w:val="%1.%2"/>
      <w:lvlJc w:val="left"/>
      <w:pPr>
        <w:ind w:left="1376" w:hanging="576"/>
      </w:pPr>
      <w:rPr>
        <w:rFonts w:hint="default"/>
      </w:rPr>
    </w:lvl>
    <w:lvl w:ilvl="2">
      <w:start w:val="1"/>
      <w:numFmt w:val="decimal"/>
      <w:pStyle w:val="Heading3"/>
      <w:lvlText w:val="%1.%2.%3"/>
      <w:lvlJc w:val="left"/>
      <w:pPr>
        <w:ind w:left="1520" w:hanging="720"/>
      </w:pPr>
      <w:rPr>
        <w:rFonts w:hint="default"/>
      </w:rPr>
    </w:lvl>
    <w:lvl w:ilvl="3">
      <w:start w:val="1"/>
      <w:numFmt w:val="decimal"/>
      <w:pStyle w:val="Heading4"/>
      <w:lvlText w:val="%1.%2.%3.%4"/>
      <w:lvlJc w:val="left"/>
      <w:pPr>
        <w:ind w:left="2294" w:hanging="864"/>
      </w:pPr>
      <w:rPr>
        <w:rFonts w:hint="default"/>
      </w:rPr>
    </w:lvl>
    <w:lvl w:ilvl="4">
      <w:start w:val="1"/>
      <w:numFmt w:val="decimal"/>
      <w:pStyle w:val="Heading5"/>
      <w:lvlText w:val="%1.%2.%3.%4.%5"/>
      <w:lvlJc w:val="left"/>
      <w:pPr>
        <w:ind w:left="1808" w:hanging="1008"/>
      </w:pPr>
      <w:rPr>
        <w:rFonts w:hint="default"/>
      </w:rPr>
    </w:lvl>
    <w:lvl w:ilvl="5">
      <w:start w:val="1"/>
      <w:numFmt w:val="decimal"/>
      <w:pStyle w:val="Heading6"/>
      <w:lvlText w:val="%1.%2.%3.%4.%5.%6"/>
      <w:lvlJc w:val="left"/>
      <w:pPr>
        <w:ind w:left="1952" w:hanging="1152"/>
      </w:pPr>
      <w:rPr>
        <w:rFonts w:hint="default"/>
      </w:rPr>
    </w:lvl>
    <w:lvl w:ilvl="6">
      <w:start w:val="1"/>
      <w:numFmt w:val="decimal"/>
      <w:lvlText w:val="%1.%2.%3.%4.%5.%6.%7"/>
      <w:lvlJc w:val="left"/>
      <w:pPr>
        <w:ind w:left="2456" w:hanging="1296"/>
      </w:pPr>
      <w:rPr>
        <w:rFonts w:hint="default"/>
      </w:rPr>
    </w:lvl>
    <w:lvl w:ilvl="7">
      <w:start w:val="1"/>
      <w:numFmt w:val="decimal"/>
      <w:pStyle w:val="Heading8"/>
      <w:lvlText w:val="%1.%2.%3.%4.%5.%6.%7.%8"/>
      <w:lvlJc w:val="left"/>
      <w:pPr>
        <w:ind w:left="2240" w:hanging="1440"/>
      </w:pPr>
      <w:rPr>
        <w:rFonts w:hint="default"/>
      </w:rPr>
    </w:lvl>
    <w:lvl w:ilvl="8">
      <w:start w:val="1"/>
      <w:numFmt w:val="decimal"/>
      <w:pStyle w:val="Heading9"/>
      <w:lvlText w:val="%1.%2.%3.%4.%5.%6.%7.%8.%9"/>
      <w:lvlJc w:val="left"/>
      <w:pPr>
        <w:ind w:left="2384" w:hanging="1584"/>
      </w:pPr>
      <w:rPr>
        <w:rFonts w:hint="default"/>
      </w:rPr>
    </w:lvl>
  </w:abstractNum>
  <w:abstractNum w:abstractNumId="2" w15:restartNumberingAfterBreak="0">
    <w:nsid w:val="0C3C027B"/>
    <w:multiLevelType w:val="hybridMultilevel"/>
    <w:tmpl w:val="923A4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A26E2F"/>
    <w:multiLevelType w:val="multilevel"/>
    <w:tmpl w:val="8F9A9B22"/>
    <w:lvl w:ilvl="0">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1440"/>
        </w:tabs>
        <w:ind w:left="1440" w:firstLine="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11692"/>
    <w:multiLevelType w:val="hybridMultilevel"/>
    <w:tmpl w:val="3C4C9AF8"/>
    <w:lvl w:ilvl="0" w:tplc="AFB8C84A">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B0DB6"/>
    <w:multiLevelType w:val="hybridMultilevel"/>
    <w:tmpl w:val="F00C91B4"/>
    <w:lvl w:ilvl="0" w:tplc="8392F940">
      <w:numFmt w:val="bullet"/>
      <w:lvlText w:val="-"/>
      <w:lvlJc w:val="left"/>
      <w:pPr>
        <w:tabs>
          <w:tab w:val="num" w:pos="720"/>
        </w:tabs>
        <w:ind w:left="720" w:hanging="360"/>
      </w:pPr>
      <w:rPr>
        <w:rFonts w:ascii="Calibri" w:eastAsia="Times New Roman" w:hAnsi="Calibri"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04FF2"/>
    <w:multiLevelType w:val="hybridMultilevel"/>
    <w:tmpl w:val="9154DC0E"/>
    <w:lvl w:ilvl="0" w:tplc="AFB8C84A">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C2141A"/>
    <w:multiLevelType w:val="hybridMultilevel"/>
    <w:tmpl w:val="E0A24EEA"/>
    <w:lvl w:ilvl="0" w:tplc="AFB8C84A">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4E3620"/>
    <w:multiLevelType w:val="hybridMultilevel"/>
    <w:tmpl w:val="49D6EFC4"/>
    <w:lvl w:ilvl="0" w:tplc="AFB8C84A">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700C3F"/>
    <w:multiLevelType w:val="multilevel"/>
    <w:tmpl w:val="8F9A9B22"/>
    <w:lvl w:ilvl="0">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1440"/>
        </w:tabs>
        <w:ind w:left="1440" w:firstLine="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8A06E6"/>
    <w:multiLevelType w:val="hybridMultilevel"/>
    <w:tmpl w:val="A2D421A2"/>
    <w:lvl w:ilvl="0" w:tplc="AFB8C84A">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10"/>
  </w:num>
  <w:num w:numId="7">
    <w:abstractNumId w:val="9"/>
  </w:num>
  <w:num w:numId="8">
    <w:abstractNumId w:val="3"/>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C1"/>
    <w:rsid w:val="0000059C"/>
    <w:rsid w:val="00006A56"/>
    <w:rsid w:val="00013B7C"/>
    <w:rsid w:val="0003115B"/>
    <w:rsid w:val="0003759C"/>
    <w:rsid w:val="00073369"/>
    <w:rsid w:val="00073617"/>
    <w:rsid w:val="000C07CF"/>
    <w:rsid w:val="000D2F7A"/>
    <w:rsid w:val="000F177D"/>
    <w:rsid w:val="000F4559"/>
    <w:rsid w:val="00100280"/>
    <w:rsid w:val="0010671F"/>
    <w:rsid w:val="0013256D"/>
    <w:rsid w:val="00132BD7"/>
    <w:rsid w:val="001653B8"/>
    <w:rsid w:val="00172978"/>
    <w:rsid w:val="001740BF"/>
    <w:rsid w:val="001C7152"/>
    <w:rsid w:val="001E0208"/>
    <w:rsid w:val="0020459C"/>
    <w:rsid w:val="0022462B"/>
    <w:rsid w:val="002418DC"/>
    <w:rsid w:val="00266A42"/>
    <w:rsid w:val="002855C1"/>
    <w:rsid w:val="00287571"/>
    <w:rsid w:val="00295A17"/>
    <w:rsid w:val="002A67CE"/>
    <w:rsid w:val="002E43C4"/>
    <w:rsid w:val="002E5424"/>
    <w:rsid w:val="002F663D"/>
    <w:rsid w:val="00312999"/>
    <w:rsid w:val="0035155F"/>
    <w:rsid w:val="0036406D"/>
    <w:rsid w:val="00372BC1"/>
    <w:rsid w:val="003B1816"/>
    <w:rsid w:val="003C749A"/>
    <w:rsid w:val="003D2CE4"/>
    <w:rsid w:val="003E7863"/>
    <w:rsid w:val="00406085"/>
    <w:rsid w:val="004135D9"/>
    <w:rsid w:val="00417324"/>
    <w:rsid w:val="00433892"/>
    <w:rsid w:val="00435915"/>
    <w:rsid w:val="0046176A"/>
    <w:rsid w:val="00513251"/>
    <w:rsid w:val="0053506D"/>
    <w:rsid w:val="0053540B"/>
    <w:rsid w:val="00550A2E"/>
    <w:rsid w:val="00564F07"/>
    <w:rsid w:val="00571A27"/>
    <w:rsid w:val="005729BE"/>
    <w:rsid w:val="005A1A5F"/>
    <w:rsid w:val="005A7652"/>
    <w:rsid w:val="005C2C32"/>
    <w:rsid w:val="005F493B"/>
    <w:rsid w:val="005F55D4"/>
    <w:rsid w:val="0063531D"/>
    <w:rsid w:val="0064253C"/>
    <w:rsid w:val="006442A1"/>
    <w:rsid w:val="00672525"/>
    <w:rsid w:val="006C199E"/>
    <w:rsid w:val="006E07F9"/>
    <w:rsid w:val="006E3569"/>
    <w:rsid w:val="00713E02"/>
    <w:rsid w:val="00717D35"/>
    <w:rsid w:val="00746164"/>
    <w:rsid w:val="007672C9"/>
    <w:rsid w:val="00770442"/>
    <w:rsid w:val="00797961"/>
    <w:rsid w:val="007D0D44"/>
    <w:rsid w:val="007E1ECA"/>
    <w:rsid w:val="007E4DF3"/>
    <w:rsid w:val="008004E5"/>
    <w:rsid w:val="008158A2"/>
    <w:rsid w:val="0084205E"/>
    <w:rsid w:val="00856F0A"/>
    <w:rsid w:val="008625E6"/>
    <w:rsid w:val="00867FB4"/>
    <w:rsid w:val="008778F2"/>
    <w:rsid w:val="008829C6"/>
    <w:rsid w:val="00884D7C"/>
    <w:rsid w:val="0089729A"/>
    <w:rsid w:val="008A28FD"/>
    <w:rsid w:val="008B0780"/>
    <w:rsid w:val="008B2E1F"/>
    <w:rsid w:val="008D049E"/>
    <w:rsid w:val="008D5E89"/>
    <w:rsid w:val="0095072D"/>
    <w:rsid w:val="009D1F93"/>
    <w:rsid w:val="009E16F8"/>
    <w:rsid w:val="009E2C77"/>
    <w:rsid w:val="009F06B8"/>
    <w:rsid w:val="00A12F51"/>
    <w:rsid w:val="00A155E8"/>
    <w:rsid w:val="00A245B3"/>
    <w:rsid w:val="00A24ECB"/>
    <w:rsid w:val="00A654D3"/>
    <w:rsid w:val="00AC475D"/>
    <w:rsid w:val="00AD70BB"/>
    <w:rsid w:val="00AE04B7"/>
    <w:rsid w:val="00B24BA0"/>
    <w:rsid w:val="00B443B4"/>
    <w:rsid w:val="00B60151"/>
    <w:rsid w:val="00B657C7"/>
    <w:rsid w:val="00B74B3A"/>
    <w:rsid w:val="00BA4D54"/>
    <w:rsid w:val="00BC0885"/>
    <w:rsid w:val="00BC431A"/>
    <w:rsid w:val="00C03EC1"/>
    <w:rsid w:val="00C051BE"/>
    <w:rsid w:val="00C241D9"/>
    <w:rsid w:val="00C57375"/>
    <w:rsid w:val="00C63C26"/>
    <w:rsid w:val="00C921DC"/>
    <w:rsid w:val="00C92C56"/>
    <w:rsid w:val="00CB0BF5"/>
    <w:rsid w:val="00CD595F"/>
    <w:rsid w:val="00D162DD"/>
    <w:rsid w:val="00D3654F"/>
    <w:rsid w:val="00D62088"/>
    <w:rsid w:val="00D84D4D"/>
    <w:rsid w:val="00DA24D6"/>
    <w:rsid w:val="00DB3B3A"/>
    <w:rsid w:val="00DD150C"/>
    <w:rsid w:val="00DD6B39"/>
    <w:rsid w:val="00DD74E7"/>
    <w:rsid w:val="00E03962"/>
    <w:rsid w:val="00E2654B"/>
    <w:rsid w:val="00E33936"/>
    <w:rsid w:val="00E377FE"/>
    <w:rsid w:val="00E76D39"/>
    <w:rsid w:val="00E818EF"/>
    <w:rsid w:val="00E81969"/>
    <w:rsid w:val="00E91177"/>
    <w:rsid w:val="00EC6104"/>
    <w:rsid w:val="00EF3AD2"/>
    <w:rsid w:val="00EF6E16"/>
    <w:rsid w:val="00F07026"/>
    <w:rsid w:val="00F3002F"/>
    <w:rsid w:val="00F335F0"/>
    <w:rsid w:val="00F3534E"/>
    <w:rsid w:val="00F42128"/>
    <w:rsid w:val="00F83D92"/>
    <w:rsid w:val="00FA1DA8"/>
    <w:rsid w:val="00FC49B7"/>
    <w:rsid w:val="00FD1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817E6"/>
  <w15:docId w15:val="{E49BE15C-8374-4D91-B1F6-6B1FDAF9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5C1"/>
    <w:pPr>
      <w:spacing w:after="0" w:line="240" w:lineRule="auto"/>
    </w:pPr>
    <w:rPr>
      <w:rFonts w:ascii="Calibri" w:eastAsia="Times New Roman" w:hAnsi="Calibri" w:cs="Arial"/>
      <w:lang w:val="en-CA" w:eastAsia="en-CA"/>
    </w:rPr>
  </w:style>
  <w:style w:type="paragraph" w:styleId="Heading1">
    <w:name w:val="heading 1"/>
    <w:basedOn w:val="Normal"/>
    <w:next w:val="Normal"/>
    <w:link w:val="Heading1Char"/>
    <w:uiPriority w:val="99"/>
    <w:qFormat/>
    <w:rsid w:val="002855C1"/>
    <w:pPr>
      <w:keepNext/>
      <w:numPr>
        <w:numId w:val="1"/>
      </w:numPr>
      <w:outlineLvl w:val="0"/>
    </w:pPr>
    <w:rPr>
      <w:rFonts w:cs="Verdana"/>
      <w:b/>
      <w:bCs/>
      <w:smallCaps/>
      <w:sz w:val="28"/>
      <w:szCs w:val="24"/>
    </w:rPr>
  </w:style>
  <w:style w:type="paragraph" w:styleId="Heading2">
    <w:name w:val="heading 2"/>
    <w:basedOn w:val="Normal"/>
    <w:next w:val="Normal"/>
    <w:link w:val="Heading2Char"/>
    <w:uiPriority w:val="99"/>
    <w:qFormat/>
    <w:rsid w:val="002855C1"/>
    <w:pPr>
      <w:keepNext/>
      <w:numPr>
        <w:ilvl w:val="1"/>
        <w:numId w:val="1"/>
      </w:numPr>
      <w:outlineLvl w:val="1"/>
    </w:pPr>
    <w:rPr>
      <w:rFonts w:asciiTheme="minorHAnsi" w:hAnsiTheme="minorHAnsi" w:cstheme="minorHAnsi"/>
      <w:b/>
      <w:bCs/>
      <w:smallCaps/>
      <w:sz w:val="24"/>
      <w:szCs w:val="20"/>
    </w:rPr>
  </w:style>
  <w:style w:type="paragraph" w:styleId="Heading3">
    <w:name w:val="heading 3"/>
    <w:basedOn w:val="Normal"/>
    <w:next w:val="Normal"/>
    <w:link w:val="Heading3Char"/>
    <w:uiPriority w:val="99"/>
    <w:qFormat/>
    <w:rsid w:val="002855C1"/>
    <w:pPr>
      <w:keepNext/>
      <w:numPr>
        <w:ilvl w:val="2"/>
        <w:numId w:val="1"/>
      </w:numPr>
      <w:spacing w:before="120"/>
      <w:outlineLvl w:val="2"/>
    </w:pPr>
    <w:rPr>
      <w:rFonts w:ascii="Verdana" w:hAnsi="Verdana" w:cs="Verdana"/>
      <w:i/>
      <w:iCs/>
      <w:sz w:val="16"/>
      <w:szCs w:val="16"/>
      <w:u w:val="single"/>
    </w:rPr>
  </w:style>
  <w:style w:type="paragraph" w:styleId="Heading4">
    <w:name w:val="heading 4"/>
    <w:basedOn w:val="Normal"/>
    <w:next w:val="Normal"/>
    <w:link w:val="Heading4Char"/>
    <w:uiPriority w:val="99"/>
    <w:qFormat/>
    <w:rsid w:val="002855C1"/>
    <w:pPr>
      <w:keepNext/>
      <w:numPr>
        <w:ilvl w:val="3"/>
        <w:numId w:val="1"/>
      </w:numPr>
      <w:outlineLvl w:val="3"/>
    </w:pPr>
    <w:rPr>
      <w:rFonts w:ascii="Verdana" w:hAnsi="Verdana" w:cs="Verdana"/>
      <w:b/>
      <w:bCs/>
      <w:sz w:val="16"/>
      <w:szCs w:val="16"/>
      <w:u w:val="single"/>
    </w:rPr>
  </w:style>
  <w:style w:type="paragraph" w:styleId="Heading5">
    <w:name w:val="heading 5"/>
    <w:basedOn w:val="Normal"/>
    <w:next w:val="Normal"/>
    <w:link w:val="Heading5Char"/>
    <w:uiPriority w:val="99"/>
    <w:qFormat/>
    <w:rsid w:val="002855C1"/>
    <w:pPr>
      <w:numPr>
        <w:ilvl w:val="4"/>
        <w:numId w:val="1"/>
      </w:numPr>
      <w:spacing w:before="240" w:after="60"/>
      <w:outlineLvl w:val="4"/>
    </w:pPr>
    <w:rPr>
      <w:rFonts w:cs="Times New Roman"/>
      <w:b/>
      <w:bCs/>
      <w:i/>
      <w:iCs/>
    </w:rPr>
  </w:style>
  <w:style w:type="paragraph" w:styleId="Heading6">
    <w:name w:val="heading 6"/>
    <w:basedOn w:val="Normal"/>
    <w:next w:val="Normal"/>
    <w:link w:val="Heading6Char"/>
    <w:uiPriority w:val="99"/>
    <w:qFormat/>
    <w:rsid w:val="002855C1"/>
    <w:pPr>
      <w:numPr>
        <w:ilvl w:val="5"/>
        <w:numId w:val="1"/>
      </w:numPr>
      <w:spacing w:before="240" w:after="60"/>
      <w:outlineLvl w:val="5"/>
    </w:pPr>
    <w:rPr>
      <w:rFonts w:cs="Times New Roman"/>
      <w:b/>
      <w:bCs/>
    </w:rPr>
  </w:style>
  <w:style w:type="paragraph" w:styleId="Heading7">
    <w:name w:val="heading 7"/>
    <w:basedOn w:val="Normal"/>
    <w:next w:val="Normal"/>
    <w:link w:val="Heading7Char"/>
    <w:uiPriority w:val="99"/>
    <w:qFormat/>
    <w:rsid w:val="002855C1"/>
    <w:pPr>
      <w:spacing w:before="240" w:after="60"/>
      <w:outlineLvl w:val="6"/>
    </w:pPr>
    <w:rPr>
      <w:rFonts w:cs="Times New Roman"/>
      <w:sz w:val="24"/>
      <w:szCs w:val="24"/>
    </w:rPr>
  </w:style>
  <w:style w:type="paragraph" w:styleId="Heading8">
    <w:name w:val="heading 8"/>
    <w:basedOn w:val="Normal"/>
    <w:next w:val="Normal"/>
    <w:link w:val="Heading8Char"/>
    <w:uiPriority w:val="99"/>
    <w:qFormat/>
    <w:rsid w:val="002855C1"/>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uiPriority w:val="99"/>
    <w:qFormat/>
    <w:rsid w:val="002855C1"/>
    <w:pPr>
      <w:numPr>
        <w:ilvl w:val="8"/>
        <w:numId w:val="1"/>
      </w:numPr>
      <w:spacing w:before="240" w:after="6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5C1"/>
    <w:rPr>
      <w:rFonts w:ascii="Calibri" w:eastAsia="Times New Roman" w:hAnsi="Calibri" w:cs="Verdana"/>
      <w:b/>
      <w:bCs/>
      <w:smallCaps/>
      <w:sz w:val="28"/>
      <w:szCs w:val="24"/>
      <w:lang w:val="en-CA" w:eastAsia="en-CA"/>
    </w:rPr>
  </w:style>
  <w:style w:type="character" w:customStyle="1" w:styleId="Heading2Char">
    <w:name w:val="Heading 2 Char"/>
    <w:basedOn w:val="DefaultParagraphFont"/>
    <w:link w:val="Heading2"/>
    <w:uiPriority w:val="99"/>
    <w:rsid w:val="002855C1"/>
    <w:rPr>
      <w:rFonts w:eastAsia="Times New Roman" w:cstheme="minorHAnsi"/>
      <w:b/>
      <w:bCs/>
      <w:smallCaps/>
      <w:sz w:val="24"/>
      <w:szCs w:val="20"/>
      <w:lang w:val="en-CA" w:eastAsia="en-CA"/>
    </w:rPr>
  </w:style>
  <w:style w:type="character" w:customStyle="1" w:styleId="Heading3Char">
    <w:name w:val="Heading 3 Char"/>
    <w:basedOn w:val="DefaultParagraphFont"/>
    <w:link w:val="Heading3"/>
    <w:uiPriority w:val="99"/>
    <w:rsid w:val="002855C1"/>
    <w:rPr>
      <w:rFonts w:ascii="Verdana" w:eastAsia="Times New Roman" w:hAnsi="Verdana" w:cs="Verdana"/>
      <w:i/>
      <w:iCs/>
      <w:sz w:val="16"/>
      <w:szCs w:val="16"/>
      <w:u w:val="single"/>
      <w:lang w:val="en-CA" w:eastAsia="en-CA"/>
    </w:rPr>
  </w:style>
  <w:style w:type="character" w:customStyle="1" w:styleId="Heading4Char">
    <w:name w:val="Heading 4 Char"/>
    <w:basedOn w:val="DefaultParagraphFont"/>
    <w:link w:val="Heading4"/>
    <w:uiPriority w:val="99"/>
    <w:rsid w:val="002855C1"/>
    <w:rPr>
      <w:rFonts w:ascii="Verdana" w:eastAsia="Times New Roman" w:hAnsi="Verdana" w:cs="Verdana"/>
      <w:b/>
      <w:bCs/>
      <w:sz w:val="16"/>
      <w:szCs w:val="16"/>
      <w:u w:val="single"/>
      <w:lang w:val="en-CA" w:eastAsia="en-CA"/>
    </w:rPr>
  </w:style>
  <w:style w:type="character" w:customStyle="1" w:styleId="Heading5Char">
    <w:name w:val="Heading 5 Char"/>
    <w:basedOn w:val="DefaultParagraphFont"/>
    <w:link w:val="Heading5"/>
    <w:uiPriority w:val="99"/>
    <w:rsid w:val="002855C1"/>
    <w:rPr>
      <w:rFonts w:ascii="Calibri" w:eastAsia="Times New Roman" w:hAnsi="Calibri" w:cs="Times New Roman"/>
      <w:b/>
      <w:bCs/>
      <w:i/>
      <w:iCs/>
      <w:lang w:val="en-CA" w:eastAsia="en-CA"/>
    </w:rPr>
  </w:style>
  <w:style w:type="character" w:customStyle="1" w:styleId="Heading6Char">
    <w:name w:val="Heading 6 Char"/>
    <w:basedOn w:val="DefaultParagraphFont"/>
    <w:link w:val="Heading6"/>
    <w:uiPriority w:val="99"/>
    <w:rsid w:val="002855C1"/>
    <w:rPr>
      <w:rFonts w:ascii="Calibri" w:eastAsia="Times New Roman" w:hAnsi="Calibri" w:cs="Times New Roman"/>
      <w:b/>
      <w:bCs/>
      <w:lang w:val="en-CA" w:eastAsia="en-CA"/>
    </w:rPr>
  </w:style>
  <w:style w:type="character" w:customStyle="1" w:styleId="Heading7Char">
    <w:name w:val="Heading 7 Char"/>
    <w:basedOn w:val="DefaultParagraphFont"/>
    <w:link w:val="Heading7"/>
    <w:uiPriority w:val="99"/>
    <w:rsid w:val="002855C1"/>
    <w:rPr>
      <w:rFonts w:ascii="Calibri" w:eastAsia="Times New Roman" w:hAnsi="Calibri" w:cs="Times New Roman"/>
      <w:sz w:val="24"/>
      <w:szCs w:val="24"/>
      <w:lang w:val="en-CA" w:eastAsia="en-CA"/>
    </w:rPr>
  </w:style>
  <w:style w:type="character" w:customStyle="1" w:styleId="Heading8Char">
    <w:name w:val="Heading 8 Char"/>
    <w:basedOn w:val="DefaultParagraphFont"/>
    <w:link w:val="Heading8"/>
    <w:uiPriority w:val="99"/>
    <w:rsid w:val="002855C1"/>
    <w:rPr>
      <w:rFonts w:ascii="Calibri" w:eastAsia="Times New Roman" w:hAnsi="Calibri" w:cs="Times New Roman"/>
      <w:i/>
      <w:iCs/>
      <w:sz w:val="24"/>
      <w:szCs w:val="24"/>
      <w:lang w:val="en-CA" w:eastAsia="en-CA"/>
    </w:rPr>
  </w:style>
  <w:style w:type="character" w:customStyle="1" w:styleId="Heading9Char">
    <w:name w:val="Heading 9 Char"/>
    <w:basedOn w:val="DefaultParagraphFont"/>
    <w:link w:val="Heading9"/>
    <w:uiPriority w:val="99"/>
    <w:rsid w:val="002855C1"/>
    <w:rPr>
      <w:rFonts w:ascii="Calibri" w:eastAsia="Times New Roman" w:hAnsi="Calibri" w:cs="Times New Roman"/>
      <w:lang w:val="en-CA" w:eastAsia="en-CA"/>
    </w:rPr>
  </w:style>
  <w:style w:type="paragraph" w:styleId="Header">
    <w:name w:val="header"/>
    <w:basedOn w:val="Normal"/>
    <w:link w:val="HeaderChar"/>
    <w:uiPriority w:val="99"/>
    <w:rsid w:val="002855C1"/>
    <w:pPr>
      <w:tabs>
        <w:tab w:val="center" w:pos="4320"/>
        <w:tab w:val="right" w:pos="8640"/>
      </w:tabs>
    </w:pPr>
  </w:style>
  <w:style w:type="character" w:customStyle="1" w:styleId="HeaderChar">
    <w:name w:val="Header Char"/>
    <w:basedOn w:val="DefaultParagraphFont"/>
    <w:link w:val="Header"/>
    <w:uiPriority w:val="99"/>
    <w:rsid w:val="002855C1"/>
    <w:rPr>
      <w:rFonts w:ascii="Calibri" w:eastAsia="Times New Roman" w:hAnsi="Calibri" w:cs="Arial"/>
      <w:lang w:val="en-CA" w:eastAsia="en-CA"/>
    </w:rPr>
  </w:style>
  <w:style w:type="paragraph" w:styleId="BalloonText">
    <w:name w:val="Balloon Text"/>
    <w:basedOn w:val="Normal"/>
    <w:link w:val="BalloonTextChar"/>
    <w:uiPriority w:val="99"/>
    <w:semiHidden/>
    <w:rsid w:val="002855C1"/>
    <w:rPr>
      <w:rFonts w:ascii="Tahoma" w:hAnsi="Tahoma" w:cs="Tahoma"/>
      <w:sz w:val="16"/>
      <w:szCs w:val="16"/>
    </w:rPr>
  </w:style>
  <w:style w:type="character" w:customStyle="1" w:styleId="BalloonTextChar">
    <w:name w:val="Balloon Text Char"/>
    <w:basedOn w:val="DefaultParagraphFont"/>
    <w:link w:val="BalloonText"/>
    <w:uiPriority w:val="99"/>
    <w:semiHidden/>
    <w:rsid w:val="002855C1"/>
    <w:rPr>
      <w:rFonts w:ascii="Tahoma" w:eastAsia="Times New Roman" w:hAnsi="Tahoma" w:cs="Tahoma"/>
      <w:sz w:val="16"/>
      <w:szCs w:val="16"/>
      <w:lang w:val="en-CA" w:eastAsia="en-CA"/>
    </w:rPr>
  </w:style>
  <w:style w:type="paragraph" w:styleId="Footer">
    <w:name w:val="footer"/>
    <w:basedOn w:val="Normal"/>
    <w:link w:val="FooterChar"/>
    <w:uiPriority w:val="99"/>
    <w:unhideWhenUsed/>
    <w:rsid w:val="00E81969"/>
    <w:pPr>
      <w:tabs>
        <w:tab w:val="center" w:pos="4320"/>
        <w:tab w:val="right" w:pos="8640"/>
      </w:tabs>
    </w:pPr>
  </w:style>
  <w:style w:type="character" w:customStyle="1" w:styleId="FooterChar">
    <w:name w:val="Footer Char"/>
    <w:basedOn w:val="DefaultParagraphFont"/>
    <w:link w:val="Footer"/>
    <w:uiPriority w:val="99"/>
    <w:rsid w:val="00E81969"/>
    <w:rPr>
      <w:rFonts w:ascii="Calibri" w:eastAsia="Times New Roman" w:hAnsi="Calibri" w:cs="Arial"/>
      <w:lang w:val="en-CA" w:eastAsia="en-CA"/>
    </w:rPr>
  </w:style>
  <w:style w:type="table" w:styleId="TableGrid">
    <w:name w:val="Table Grid"/>
    <w:basedOn w:val="TableNormal"/>
    <w:uiPriority w:val="59"/>
    <w:rsid w:val="00A65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5094</Words>
  <Characters>29039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Hafke</dc:creator>
  <cp:lastModifiedBy>Pat Wray</cp:lastModifiedBy>
  <cp:revision>2</cp:revision>
  <dcterms:created xsi:type="dcterms:W3CDTF">2018-04-13T20:45:00Z</dcterms:created>
  <dcterms:modified xsi:type="dcterms:W3CDTF">2018-04-13T20:45:00Z</dcterms:modified>
</cp:coreProperties>
</file>